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ED677" w14:textId="77777777" w:rsidR="00570CAA" w:rsidRPr="00F73D16" w:rsidRDefault="00570CAA" w:rsidP="00F73D16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F73D16">
        <w:rPr>
          <w:rFonts w:ascii="Times New Roman" w:hAnsi="Times New Roman"/>
          <w:b/>
          <w:bCs/>
          <w:sz w:val="26"/>
          <w:szCs w:val="26"/>
          <w:lang w:val="fr-FR"/>
        </w:rPr>
        <w:t>TRANG THÔNG TIN VỀ NHỮNG ĐÓNG GÓP MỚI CỦA LUẬN ÁN</w:t>
      </w:r>
    </w:p>
    <w:p w14:paraId="37475232" w14:textId="62D73EBC" w:rsidR="00E11D72" w:rsidRPr="00F73D16" w:rsidRDefault="00570CAA" w:rsidP="00F73D16">
      <w:pPr>
        <w:spacing w:line="276" w:lineRule="auto"/>
        <w:ind w:firstLine="540"/>
        <w:jc w:val="both"/>
        <w:rPr>
          <w:rFonts w:ascii="Times New Roman" w:eastAsia="Calibri" w:hAnsi="Times New Roman"/>
          <w:spacing w:val="-4"/>
          <w:sz w:val="26"/>
          <w:szCs w:val="26"/>
          <w:lang w:val="es-ES"/>
        </w:rPr>
      </w:pPr>
      <w:r w:rsidRPr="00FC747C">
        <w:rPr>
          <w:rFonts w:ascii="Times New Roman" w:hAnsi="Times New Roman"/>
          <w:b/>
          <w:bCs/>
          <w:spacing w:val="-4"/>
          <w:sz w:val="26"/>
          <w:szCs w:val="26"/>
          <w:lang w:val="fr-FR"/>
        </w:rPr>
        <w:t xml:space="preserve">Tên đề tài luận </w:t>
      </w:r>
      <w:r w:rsidR="008E39D4" w:rsidRPr="00FC747C">
        <w:rPr>
          <w:rFonts w:ascii="Times New Roman" w:hAnsi="Times New Roman"/>
          <w:b/>
          <w:bCs/>
          <w:spacing w:val="-4"/>
          <w:sz w:val="26"/>
          <w:szCs w:val="26"/>
          <w:lang w:val="fr-FR"/>
        </w:rPr>
        <w:t>án:</w:t>
      </w:r>
      <w:r w:rsidRPr="00F73D16">
        <w:rPr>
          <w:rFonts w:ascii="Times New Roman" w:hAnsi="Times New Roman"/>
          <w:spacing w:val="-4"/>
          <w:sz w:val="26"/>
          <w:szCs w:val="26"/>
          <w:lang w:val="fr-FR"/>
        </w:rPr>
        <w:t xml:space="preserve"> </w:t>
      </w:r>
      <w:r w:rsidR="00E11D72" w:rsidRPr="00F73D16">
        <w:rPr>
          <w:rFonts w:ascii="Times New Roman" w:eastAsia="Calibri" w:hAnsi="Times New Roman"/>
          <w:b/>
          <w:bCs/>
          <w:i/>
          <w:iCs/>
          <w:spacing w:val="-4"/>
          <w:sz w:val="26"/>
          <w:szCs w:val="26"/>
          <w:lang w:val="es-ES"/>
        </w:rPr>
        <w:t>Nghiên cứu biểu hiện các gen NF-κB p50, NF-κB p65, SUMO1, SUMO2, SUMO3 ở bệnh nhân ung thư biểu mô tế bào gan có HBsAg (+).</w:t>
      </w:r>
    </w:p>
    <w:p w14:paraId="11C24CC8" w14:textId="0E6961E2" w:rsidR="00570CAA" w:rsidRPr="00F73D16" w:rsidRDefault="00D1711E" w:rsidP="00F73D16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fi-FI"/>
        </w:rPr>
      </w:pPr>
      <w:r w:rsidRPr="00F73D16">
        <w:rPr>
          <w:rFonts w:ascii="Times New Roman" w:hAnsi="Times New Roman"/>
          <w:sz w:val="26"/>
          <w:szCs w:val="26"/>
          <w:lang w:val="fi-FI"/>
        </w:rPr>
        <w:t>N</w:t>
      </w:r>
      <w:r w:rsidR="00570CAA" w:rsidRPr="00F73D16">
        <w:rPr>
          <w:rFonts w:ascii="Times New Roman" w:hAnsi="Times New Roman"/>
          <w:sz w:val="26"/>
          <w:szCs w:val="26"/>
          <w:lang w:val="fi-FI"/>
        </w:rPr>
        <w:t>gành:</w:t>
      </w:r>
      <w:r w:rsidR="004635D8" w:rsidRPr="00F73D16">
        <w:rPr>
          <w:rFonts w:ascii="Times New Roman" w:hAnsi="Times New Roman"/>
          <w:sz w:val="26"/>
          <w:szCs w:val="26"/>
          <w:lang w:val="fi-FI"/>
        </w:rPr>
        <w:tab/>
      </w:r>
      <w:r w:rsidR="00390AC5" w:rsidRPr="00F73D16">
        <w:rPr>
          <w:rFonts w:ascii="Times New Roman" w:hAnsi="Times New Roman"/>
          <w:sz w:val="26"/>
          <w:szCs w:val="26"/>
          <w:lang w:val="fi-FI"/>
        </w:rPr>
        <w:t>Khoa học y sinh</w:t>
      </w:r>
      <w:r w:rsidR="00F73D16" w:rsidRPr="00F73D16">
        <w:rPr>
          <w:rFonts w:ascii="Times New Roman" w:hAnsi="Times New Roman"/>
          <w:sz w:val="26"/>
          <w:szCs w:val="26"/>
          <w:lang w:val="fi-FI"/>
        </w:rPr>
        <w:t xml:space="preserve">                </w:t>
      </w:r>
      <w:r w:rsidR="00570CAA" w:rsidRPr="00F73D16">
        <w:rPr>
          <w:rFonts w:ascii="Times New Roman" w:hAnsi="Times New Roman"/>
          <w:sz w:val="26"/>
          <w:szCs w:val="26"/>
          <w:lang w:val="fi-FI"/>
        </w:rPr>
        <w:t>Mã số:</w:t>
      </w:r>
      <w:r w:rsidR="004635D8" w:rsidRPr="00F73D16">
        <w:rPr>
          <w:rFonts w:ascii="Times New Roman" w:hAnsi="Times New Roman"/>
          <w:sz w:val="26"/>
          <w:szCs w:val="26"/>
          <w:lang w:val="fi-FI"/>
        </w:rPr>
        <w:tab/>
      </w:r>
      <w:r w:rsidR="00E27AA5" w:rsidRPr="00F73D16">
        <w:rPr>
          <w:rFonts w:ascii="Times New Roman" w:hAnsi="Times New Roman"/>
          <w:sz w:val="26"/>
          <w:szCs w:val="26"/>
          <w:lang w:val="fi-FI"/>
        </w:rPr>
        <w:t>9 72 01 0</w:t>
      </w:r>
      <w:r w:rsidR="00FB19F8" w:rsidRPr="00F73D16">
        <w:rPr>
          <w:rFonts w:ascii="Times New Roman" w:hAnsi="Times New Roman"/>
          <w:sz w:val="26"/>
          <w:szCs w:val="26"/>
          <w:lang w:val="fi-FI"/>
        </w:rPr>
        <w:t>1</w:t>
      </w:r>
    </w:p>
    <w:p w14:paraId="66085D69" w14:textId="234E00E5" w:rsidR="00570CAA" w:rsidRPr="00F73D16" w:rsidRDefault="00570CAA" w:rsidP="00F73D16">
      <w:pPr>
        <w:spacing w:line="276" w:lineRule="auto"/>
        <w:ind w:firstLine="540"/>
        <w:rPr>
          <w:rFonts w:ascii="Times New Roman" w:hAnsi="Times New Roman"/>
          <w:sz w:val="26"/>
          <w:szCs w:val="26"/>
          <w:lang w:val="fi-FI"/>
        </w:rPr>
      </w:pPr>
      <w:r w:rsidRPr="00F73D16">
        <w:rPr>
          <w:rFonts w:ascii="Times New Roman" w:hAnsi="Times New Roman"/>
          <w:sz w:val="26"/>
          <w:szCs w:val="26"/>
          <w:lang w:val="fi-FI"/>
        </w:rPr>
        <w:t>Họ và tên nghiên cứu sinh:</w:t>
      </w:r>
      <w:r w:rsidR="000632D7" w:rsidRPr="00F73D16">
        <w:rPr>
          <w:rFonts w:ascii="Times New Roman" w:hAnsi="Times New Roman"/>
          <w:sz w:val="26"/>
          <w:szCs w:val="26"/>
          <w:lang w:val="fi-FI"/>
        </w:rPr>
        <w:t xml:space="preserve"> </w:t>
      </w:r>
      <w:r w:rsidR="00FB19F8" w:rsidRPr="00F73D16">
        <w:rPr>
          <w:rFonts w:ascii="Times New Roman" w:hAnsi="Times New Roman"/>
          <w:sz w:val="26"/>
          <w:szCs w:val="26"/>
          <w:lang w:val="fi-FI"/>
        </w:rPr>
        <w:t>Nguyễn Xuân Khái</w:t>
      </w:r>
    </w:p>
    <w:p w14:paraId="6111C284" w14:textId="6E49395B" w:rsidR="00570CAA" w:rsidRPr="00F73D16" w:rsidRDefault="00570CAA" w:rsidP="009E6D37">
      <w:pPr>
        <w:spacing w:line="276" w:lineRule="auto"/>
        <w:ind w:firstLine="540"/>
        <w:rPr>
          <w:rFonts w:ascii="Times New Roman" w:hAnsi="Times New Roman"/>
          <w:sz w:val="26"/>
          <w:szCs w:val="26"/>
          <w:lang w:val="fi-FI"/>
        </w:rPr>
      </w:pPr>
      <w:r w:rsidRPr="00F73D16">
        <w:rPr>
          <w:rFonts w:ascii="Times New Roman" w:hAnsi="Times New Roman"/>
          <w:sz w:val="26"/>
          <w:szCs w:val="26"/>
          <w:lang w:val="fi-FI"/>
        </w:rPr>
        <w:t xml:space="preserve">Họ và tên </w:t>
      </w:r>
      <w:r w:rsidR="00F73D16" w:rsidRPr="00F73D16">
        <w:rPr>
          <w:rFonts w:ascii="Times New Roman" w:hAnsi="Times New Roman"/>
          <w:sz w:val="26"/>
          <w:szCs w:val="26"/>
          <w:lang w:val="fi-FI"/>
        </w:rPr>
        <w:t>n</w:t>
      </w:r>
      <w:r w:rsidRPr="00F73D16">
        <w:rPr>
          <w:rFonts w:ascii="Times New Roman" w:hAnsi="Times New Roman"/>
          <w:sz w:val="26"/>
          <w:szCs w:val="26"/>
          <w:lang w:val="fi-FI"/>
        </w:rPr>
        <w:t xml:space="preserve">gười hướng dẫn: 1. </w:t>
      </w:r>
      <w:r w:rsidR="00FB19F8" w:rsidRPr="00F73D16">
        <w:rPr>
          <w:rFonts w:ascii="Times New Roman" w:hAnsi="Times New Roman"/>
          <w:sz w:val="26"/>
          <w:szCs w:val="26"/>
          <w:lang w:val="fi-FI"/>
        </w:rPr>
        <w:t>GS.</w:t>
      </w:r>
      <w:r w:rsidR="00B476B8" w:rsidRPr="00F73D16">
        <w:rPr>
          <w:rFonts w:ascii="Times New Roman" w:hAnsi="Times New Roman"/>
          <w:sz w:val="26"/>
          <w:szCs w:val="26"/>
          <w:lang w:val="fi-FI"/>
        </w:rPr>
        <w:t>TS</w:t>
      </w:r>
      <w:r w:rsidR="000632D7" w:rsidRPr="00F73D16">
        <w:rPr>
          <w:rFonts w:ascii="Times New Roman" w:hAnsi="Times New Roman"/>
          <w:sz w:val="26"/>
          <w:szCs w:val="26"/>
          <w:lang w:val="fi-FI"/>
        </w:rPr>
        <w:t>.</w:t>
      </w:r>
      <w:r w:rsidR="00B476B8" w:rsidRPr="00F73D16">
        <w:rPr>
          <w:rFonts w:ascii="Times New Roman" w:hAnsi="Times New Roman"/>
          <w:sz w:val="26"/>
          <w:szCs w:val="26"/>
          <w:lang w:val="fi-FI"/>
        </w:rPr>
        <w:t xml:space="preserve"> </w:t>
      </w:r>
      <w:r w:rsidR="00FB19F8" w:rsidRPr="00F73D16">
        <w:rPr>
          <w:rFonts w:ascii="Times New Roman" w:hAnsi="Times New Roman"/>
          <w:sz w:val="26"/>
          <w:szCs w:val="26"/>
          <w:lang w:val="fi-FI"/>
        </w:rPr>
        <w:t>Cấn Văn Mão</w:t>
      </w:r>
    </w:p>
    <w:p w14:paraId="01602DDB" w14:textId="0FB41317" w:rsidR="00570CAA" w:rsidRPr="00F73D16" w:rsidRDefault="00570CAA" w:rsidP="009E6D37">
      <w:pPr>
        <w:spacing w:line="276" w:lineRule="auto"/>
        <w:rPr>
          <w:rFonts w:ascii="Times New Roman" w:hAnsi="Times New Roman"/>
          <w:sz w:val="26"/>
          <w:szCs w:val="26"/>
          <w:lang w:val="it-IT"/>
        </w:rPr>
      </w:pPr>
      <w:r w:rsidRPr="00F73D16">
        <w:rPr>
          <w:rFonts w:ascii="Times New Roman" w:hAnsi="Times New Roman"/>
          <w:sz w:val="26"/>
          <w:szCs w:val="26"/>
          <w:lang w:val="fi-FI"/>
        </w:rPr>
        <w:t xml:space="preserve">                              </w:t>
      </w:r>
      <w:r w:rsidR="00F73D16" w:rsidRPr="00F73D16">
        <w:rPr>
          <w:rFonts w:ascii="Times New Roman" w:hAnsi="Times New Roman"/>
          <w:sz w:val="26"/>
          <w:szCs w:val="26"/>
          <w:lang w:val="fi-FI"/>
        </w:rPr>
        <w:t xml:space="preserve">                        </w:t>
      </w:r>
      <w:r w:rsidRPr="00F73D16">
        <w:rPr>
          <w:rFonts w:ascii="Times New Roman" w:hAnsi="Times New Roman"/>
          <w:sz w:val="26"/>
          <w:szCs w:val="26"/>
          <w:lang w:val="fi-FI"/>
        </w:rPr>
        <w:t xml:space="preserve"> 2. </w:t>
      </w:r>
      <w:r w:rsidR="009F3A20">
        <w:rPr>
          <w:rFonts w:ascii="Times New Roman" w:hAnsi="Times New Roman"/>
          <w:sz w:val="26"/>
          <w:szCs w:val="26"/>
          <w:lang w:val="fi-FI"/>
        </w:rPr>
        <w:t xml:space="preserve">PGS. </w:t>
      </w:r>
      <w:r w:rsidR="00B476B8" w:rsidRPr="00F73D16">
        <w:rPr>
          <w:rFonts w:ascii="Times New Roman" w:hAnsi="Times New Roman"/>
          <w:sz w:val="26"/>
          <w:szCs w:val="26"/>
          <w:lang w:val="fi-FI"/>
        </w:rPr>
        <w:t>TS</w:t>
      </w:r>
      <w:r w:rsidR="000632D7" w:rsidRPr="00F73D16">
        <w:rPr>
          <w:rFonts w:ascii="Times New Roman" w:hAnsi="Times New Roman"/>
          <w:sz w:val="26"/>
          <w:szCs w:val="26"/>
          <w:lang w:val="fi-FI"/>
        </w:rPr>
        <w:t>.</w:t>
      </w:r>
      <w:r w:rsidR="00B476B8" w:rsidRPr="00F73D16">
        <w:rPr>
          <w:rFonts w:ascii="Times New Roman" w:hAnsi="Times New Roman"/>
          <w:sz w:val="26"/>
          <w:szCs w:val="26"/>
          <w:lang w:val="fi-FI"/>
        </w:rPr>
        <w:t xml:space="preserve"> </w:t>
      </w:r>
      <w:r w:rsidR="000632D7" w:rsidRPr="00F73D16">
        <w:rPr>
          <w:rFonts w:ascii="Times New Roman" w:hAnsi="Times New Roman"/>
          <w:sz w:val="26"/>
          <w:szCs w:val="26"/>
          <w:lang w:val="fi-FI"/>
        </w:rPr>
        <w:t>Dương Quang Huy</w:t>
      </w:r>
    </w:p>
    <w:p w14:paraId="61CBCD40" w14:textId="77777777" w:rsidR="00570CAA" w:rsidRPr="00F73D16" w:rsidRDefault="00570CAA" w:rsidP="009E6D37">
      <w:pPr>
        <w:spacing w:line="276" w:lineRule="auto"/>
        <w:ind w:firstLine="540"/>
        <w:rPr>
          <w:rFonts w:ascii="Times New Roman" w:hAnsi="Times New Roman"/>
          <w:sz w:val="26"/>
          <w:szCs w:val="26"/>
          <w:lang w:val="fi-FI"/>
        </w:rPr>
      </w:pPr>
      <w:r w:rsidRPr="00F73D16">
        <w:rPr>
          <w:rFonts w:ascii="Times New Roman" w:hAnsi="Times New Roman"/>
          <w:sz w:val="26"/>
          <w:szCs w:val="26"/>
          <w:lang w:val="fi-FI"/>
        </w:rPr>
        <w:t>Cơ sở đào tạo: Học viện Quân y</w:t>
      </w:r>
    </w:p>
    <w:p w14:paraId="628DEDE9" w14:textId="023478F6" w:rsidR="00570CAA" w:rsidRPr="00FC747C" w:rsidRDefault="00570CAA" w:rsidP="009E6D37">
      <w:pPr>
        <w:spacing w:line="276" w:lineRule="auto"/>
        <w:ind w:firstLine="540"/>
        <w:jc w:val="both"/>
        <w:rPr>
          <w:rFonts w:ascii="Times New Roman" w:hAnsi="Times New Roman"/>
          <w:b/>
          <w:bCs/>
          <w:sz w:val="26"/>
          <w:szCs w:val="26"/>
          <w:lang w:val="fi-FI"/>
        </w:rPr>
      </w:pPr>
      <w:r w:rsidRPr="00FC747C">
        <w:rPr>
          <w:rFonts w:ascii="Times New Roman" w:hAnsi="Times New Roman"/>
          <w:b/>
          <w:bCs/>
          <w:sz w:val="26"/>
          <w:szCs w:val="26"/>
          <w:lang w:val="fi-FI"/>
        </w:rPr>
        <w:t>Tóm tắt những đóng góp mới của luận án</w:t>
      </w:r>
      <w:r w:rsidR="00FC747C">
        <w:rPr>
          <w:rFonts w:ascii="Times New Roman" w:hAnsi="Times New Roman"/>
          <w:b/>
          <w:bCs/>
          <w:sz w:val="26"/>
          <w:szCs w:val="26"/>
          <w:lang w:val="fi-FI"/>
        </w:rPr>
        <w:t>:</w:t>
      </w:r>
    </w:p>
    <w:p w14:paraId="1AF0F120" w14:textId="07A35C6C" w:rsidR="00F73D16" w:rsidRPr="00F73D16" w:rsidRDefault="00F73D16" w:rsidP="009E6D3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en-GB"/>
        </w:rPr>
      </w:pPr>
      <w:r w:rsidRPr="00F73D16">
        <w:rPr>
          <w:rFonts w:ascii="Times New Roman" w:hAnsi="Times New Roman"/>
          <w:sz w:val="26"/>
          <w:szCs w:val="26"/>
          <w:lang w:val="it-IT"/>
        </w:rPr>
        <w:t xml:space="preserve">Đây là công trình đầu tiên tại Việt Nam cũng như trên thế giới xác định đồng thời </w:t>
      </w:r>
      <w:r w:rsidRPr="00F73D16">
        <w:rPr>
          <w:rFonts w:ascii="Times New Roman" w:hAnsi="Times New Roman"/>
          <w:sz w:val="26"/>
          <w:szCs w:val="26"/>
        </w:rPr>
        <w:t xml:space="preserve">biểu hiện các gen </w:t>
      </w:r>
      <w:r w:rsidRPr="00F73D16">
        <w:rPr>
          <w:rFonts w:ascii="Times New Roman" w:hAnsi="Times New Roman"/>
          <w:i/>
          <w:iCs/>
          <w:sz w:val="26"/>
          <w:szCs w:val="26"/>
        </w:rPr>
        <w:t>NF-κB p50, NF-κB p65, SUMO1, SUMO2, SUMO3</w:t>
      </w:r>
      <w:r w:rsidRPr="00F73D16">
        <w:rPr>
          <w:rFonts w:ascii="Times New Roman" w:hAnsi="Times New Roman"/>
          <w:sz w:val="26"/>
          <w:szCs w:val="26"/>
        </w:rPr>
        <w:t xml:space="preserve"> trong mô u và mô cận u</w:t>
      </w:r>
      <w:r w:rsidRPr="00F73D16">
        <w:rPr>
          <w:rFonts w:ascii="Times New Roman" w:hAnsi="Times New Roman"/>
          <w:sz w:val="26"/>
          <w:szCs w:val="26"/>
          <w:lang w:val="it-IT"/>
        </w:rPr>
        <w:t xml:space="preserve"> bằng phương pháp realtime PCR ở bệnh nhân </w:t>
      </w:r>
      <w:r w:rsidR="005772AD">
        <w:rPr>
          <w:rFonts w:ascii="Times New Roman" w:hAnsi="Times New Roman"/>
          <w:sz w:val="26"/>
          <w:szCs w:val="26"/>
          <w:lang w:val="it-IT"/>
        </w:rPr>
        <w:t>ung thư biểu mô tế bào gan (</w:t>
      </w:r>
      <w:r w:rsidRPr="00F73D16">
        <w:rPr>
          <w:rFonts w:ascii="Times New Roman" w:hAnsi="Times New Roman"/>
          <w:sz w:val="26"/>
          <w:szCs w:val="26"/>
          <w:lang w:val="it-IT"/>
        </w:rPr>
        <w:t>UTBMTBG</w:t>
      </w:r>
      <w:r w:rsidR="005772AD">
        <w:rPr>
          <w:rFonts w:ascii="Times New Roman" w:hAnsi="Times New Roman"/>
          <w:sz w:val="26"/>
          <w:szCs w:val="26"/>
          <w:lang w:val="it-IT"/>
        </w:rPr>
        <w:t>)</w:t>
      </w:r>
      <w:r w:rsidRPr="00F73D16">
        <w:rPr>
          <w:rFonts w:ascii="Times New Roman" w:hAnsi="Times New Roman"/>
          <w:sz w:val="26"/>
          <w:szCs w:val="26"/>
          <w:lang w:val="it-IT"/>
        </w:rPr>
        <w:t xml:space="preserve"> có HBsAg (+). Kết quả cho thấy:</w:t>
      </w:r>
    </w:p>
    <w:p w14:paraId="285F2547" w14:textId="77777777" w:rsidR="00F73D16" w:rsidRPr="00F73D16" w:rsidRDefault="00F73D16" w:rsidP="009E6D3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en-GB"/>
        </w:rPr>
      </w:pPr>
      <w:r w:rsidRPr="00F73D16">
        <w:rPr>
          <w:rFonts w:ascii="Times New Roman" w:hAnsi="Times New Roman"/>
          <w:sz w:val="26"/>
          <w:szCs w:val="26"/>
          <w:lang w:val="it-IT"/>
        </w:rPr>
        <w:t xml:space="preserve">-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Biểu hiện gen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SUMO2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cao hơn ở mẫu mô ung thư so với mô cận u </w:t>
      </w:r>
      <w:r w:rsidRPr="00F73D16">
        <w:rPr>
          <w:rFonts w:ascii="Times New Roman" w:hAnsi="Times New Roman"/>
          <w:sz w:val="26"/>
          <w:szCs w:val="26"/>
          <w:lang w:val="es-ES"/>
        </w:rPr>
        <w:t>(</w:t>
      </w:r>
      <w:bookmarkStart w:id="0" w:name="_Hlk207014171"/>
      <w:r w:rsidRPr="00F73D16">
        <w:rPr>
          <w:rFonts w:ascii="Times New Roman" w:hAnsi="Times New Roman"/>
          <w:sz w:val="26"/>
          <w:szCs w:val="26"/>
          <w:lang w:val="es-ES"/>
        </w:rPr>
        <w:t xml:space="preserve">Trung vị (tứ phân vị) lần lượt là: 4,88 (0,38 – 6,24) so với 0,22 ((-1,58) – 5,94); </w:t>
      </w:r>
      <w:r w:rsidRPr="00F73D16">
        <w:rPr>
          <w:rFonts w:ascii="Times New Roman" w:hAnsi="Times New Roman"/>
          <w:i/>
          <w:iCs/>
          <w:sz w:val="26"/>
          <w:szCs w:val="26"/>
          <w:lang w:val="es-ES"/>
        </w:rPr>
        <w:t>p = 0,01).</w:t>
      </w:r>
      <w:bookmarkEnd w:id="0"/>
      <w:r w:rsidRPr="00F73D16">
        <w:rPr>
          <w:rFonts w:ascii="Times New Roman" w:hAnsi="Times New Roman"/>
          <w:i/>
          <w:iCs/>
          <w:sz w:val="26"/>
          <w:szCs w:val="26"/>
          <w:lang w:val="es-ES"/>
        </w:rPr>
        <w:t xml:space="preserve"> </w:t>
      </w:r>
      <w:r w:rsidRPr="00F73D16">
        <w:rPr>
          <w:rFonts w:ascii="Times New Roman" w:hAnsi="Times New Roman"/>
          <w:sz w:val="26"/>
          <w:szCs w:val="26"/>
          <w:lang w:val="es-ES"/>
        </w:rPr>
        <w:t>Biểu hiện của các gen còn lại (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>SUMO1, SUMO3, NF-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κB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 xml:space="preserve"> p65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và 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>NF-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κB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 xml:space="preserve"> p50) </w:t>
      </w:r>
      <w:r w:rsidRPr="00F73D16">
        <w:rPr>
          <w:rFonts w:ascii="Times New Roman" w:hAnsi="Times New Roman"/>
          <w:iCs/>
          <w:sz w:val="26"/>
          <w:szCs w:val="26"/>
          <w:lang w:val="cy-GB"/>
        </w:rPr>
        <w:t xml:space="preserve">không có sự khác biệt có ý nghĩa thống kê giữa mẫu mô ung thư và mô cận u (các 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>p &gt; 0,05</w:t>
      </w:r>
      <w:r w:rsidRPr="00F73D16">
        <w:rPr>
          <w:rFonts w:ascii="Times New Roman" w:hAnsi="Times New Roman"/>
          <w:iCs/>
          <w:sz w:val="26"/>
          <w:szCs w:val="26"/>
          <w:lang w:val="cy-GB"/>
        </w:rPr>
        <w:t>)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>.</w:t>
      </w:r>
    </w:p>
    <w:p w14:paraId="6525E7A9" w14:textId="77777777" w:rsidR="00F73D16" w:rsidRPr="00F73D16" w:rsidRDefault="00F73D16" w:rsidP="009E6D3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en-GB"/>
        </w:rPr>
      </w:pPr>
      <w:r w:rsidRPr="00F73D16">
        <w:rPr>
          <w:rFonts w:ascii="Times New Roman" w:hAnsi="Times New Roman"/>
          <w:sz w:val="26"/>
          <w:szCs w:val="26"/>
          <w:lang w:val="cy-GB"/>
        </w:rPr>
        <w:t xml:space="preserve">- Trong mô ung thư, biểu hiện của các gen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SUMO1, SUMO2, SUMO3</w:t>
      </w:r>
      <w:r w:rsidRPr="00F73D16">
        <w:rPr>
          <w:rFonts w:ascii="Times New Roman" w:hAnsi="Times New Roman"/>
          <w:i/>
          <w:sz w:val="26"/>
          <w:szCs w:val="26"/>
          <w:lang w:val="cy-GB"/>
        </w:rPr>
        <w:t xml:space="preserve">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có mối tương quan thuận, mức độ từ yếu đến trung bình (hệ số tương quan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r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từ 0,37 đến 0,62,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 &lt; 0,05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); trong khi không ghi nhận mối tương quan giữa 2 gen thuộc họ </w:t>
      </w:r>
      <w:r w:rsidRPr="00F73D16">
        <w:rPr>
          <w:rFonts w:ascii="Times New Roman" w:hAnsi="Times New Roman"/>
          <w:i/>
          <w:iCs/>
          <w:sz w:val="26"/>
          <w:szCs w:val="26"/>
          <w:lang w:val="vi-VN"/>
        </w:rPr>
        <w:t>NF-κB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(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p65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và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p50</w:t>
      </w:r>
      <w:r w:rsidRPr="00F73D16">
        <w:rPr>
          <w:rFonts w:ascii="Times New Roman" w:hAnsi="Times New Roman"/>
          <w:sz w:val="26"/>
          <w:szCs w:val="26"/>
          <w:lang w:val="cy-GB"/>
        </w:rPr>
        <w:t>) (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r = 0,21; p = 0,08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). Ngoài ra, có mối tương mối tương quan thuận, mức độ yếu giữa biểu hiện của gen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 xml:space="preserve">NF-κB p50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với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 xml:space="preserve">SUMO1 </w:t>
      </w:r>
      <w:r w:rsidRPr="00F73D16">
        <w:rPr>
          <w:rFonts w:ascii="Times New Roman" w:hAnsi="Times New Roman"/>
          <w:sz w:val="26"/>
          <w:szCs w:val="26"/>
          <w:lang w:val="cy-GB"/>
        </w:rPr>
        <w:t>và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 xml:space="preserve"> SUMO3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(hệ số tương quan lần lượt 0,38 và 0,40; theo thứ tự,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 &lt; 0,05</w:t>
      </w:r>
      <w:r w:rsidRPr="00F73D16">
        <w:rPr>
          <w:rFonts w:ascii="Times New Roman" w:hAnsi="Times New Roman"/>
          <w:sz w:val="26"/>
          <w:szCs w:val="26"/>
          <w:lang w:val="cy-GB"/>
        </w:rPr>
        <w:t>).</w:t>
      </w:r>
    </w:p>
    <w:p w14:paraId="7A353A8C" w14:textId="77777777" w:rsidR="00F73D16" w:rsidRPr="00F73D16" w:rsidRDefault="00F73D16" w:rsidP="009E6D3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en-GB"/>
        </w:rPr>
      </w:pPr>
      <w:r w:rsidRPr="00F73D16">
        <w:rPr>
          <w:rFonts w:ascii="Times New Roman" w:hAnsi="Times New Roman"/>
          <w:sz w:val="26"/>
          <w:szCs w:val="26"/>
          <w:lang w:val="cy-GB"/>
        </w:rPr>
        <w:t xml:space="preserve">- Trong mô cận u, biểu hiện của các gen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 xml:space="preserve">SUMO1, SUMO2, SUMO3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đều có mối tương quan thuận, mức độ chặt chẽ (hệ số tương quan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r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từ 0,73 đến 0,77;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 &lt; 0,00001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); trong khi đó, cũng ghi nhận mối tương quan mức độ trung bình, thuận giữa 2 gen thuộc họ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NF-κB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(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p65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và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p50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) (hệ số tương quan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r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= 0,48; </w:t>
      </w:r>
      <w:r w:rsidRPr="00F73D16">
        <w:rPr>
          <w:rFonts w:ascii="Times New Roman" w:hAnsi="Times New Roman"/>
          <w:i/>
          <w:iCs/>
          <w:sz w:val="26"/>
          <w:szCs w:val="26"/>
          <w:lang w:val="cy-GB"/>
        </w:rPr>
        <w:t>p = 0,00002</w:t>
      </w:r>
      <w:r w:rsidRPr="00F73D16">
        <w:rPr>
          <w:rFonts w:ascii="Times New Roman" w:hAnsi="Times New Roman"/>
          <w:sz w:val="26"/>
          <w:szCs w:val="26"/>
          <w:lang w:val="cy-GB"/>
        </w:rPr>
        <w:t>).</w:t>
      </w:r>
    </w:p>
    <w:p w14:paraId="67140C3C" w14:textId="52CA759A" w:rsidR="00F73D16" w:rsidRPr="00FC747C" w:rsidRDefault="00F73D16" w:rsidP="009E6D3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  <w:lang w:val="en-GB"/>
        </w:rPr>
      </w:pPr>
      <w:r w:rsidRPr="00F73D16">
        <w:rPr>
          <w:rFonts w:ascii="Times New Roman" w:hAnsi="Times New Roman"/>
          <w:sz w:val="26"/>
          <w:szCs w:val="26"/>
          <w:lang w:val="cy-GB"/>
        </w:rPr>
        <w:t xml:space="preserve">- Không ghi nhận mối liên quan giữa biểu hiện các gen </w:t>
      </w:r>
      <w:r w:rsidRPr="00F73D16">
        <w:rPr>
          <w:rFonts w:ascii="Times New Roman" w:hAnsi="Times New Roman"/>
          <w:i/>
          <w:iCs/>
          <w:sz w:val="26"/>
          <w:szCs w:val="26"/>
        </w:rPr>
        <w:t>NF-κB p50, NF-κB p65, SUMO1, SUMO2, SUMO3</w:t>
      </w:r>
      <w:r w:rsidRPr="00F73D16">
        <w:rPr>
          <w:rFonts w:ascii="Times New Roman" w:hAnsi="Times New Roman"/>
          <w:sz w:val="26"/>
          <w:szCs w:val="26"/>
        </w:rPr>
        <w:t xml:space="preserve"> </w:t>
      </w:r>
      <w:r w:rsidRPr="00F73D16">
        <w:rPr>
          <w:rFonts w:ascii="Times New Roman" w:hAnsi="Times New Roman"/>
          <w:sz w:val="26"/>
          <w:szCs w:val="26"/>
          <w:lang w:val="cy-GB"/>
        </w:rPr>
        <w:t>với đặc điểm lâm sàng</w:t>
      </w:r>
      <w:r w:rsidR="00FC747C">
        <w:rPr>
          <w:rFonts w:ascii="Times New Roman" w:hAnsi="Times New Roman"/>
          <w:sz w:val="26"/>
          <w:szCs w:val="26"/>
          <w:lang w:val="cy-GB"/>
        </w:rPr>
        <w:t>, cận lâm sàng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bệnh nhân UTBMTBG</w:t>
      </w:r>
      <w:r w:rsidRPr="00F73D16">
        <w:rPr>
          <w:rFonts w:ascii="Times New Roman" w:hAnsi="Times New Roman"/>
          <w:sz w:val="26"/>
          <w:szCs w:val="26"/>
          <w:lang w:val="es-ES"/>
        </w:rPr>
        <w:t xml:space="preserve">, ngoại trừ 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biểu hiện </w:t>
      </w:r>
      <w:r w:rsidRPr="00F73D16">
        <w:rPr>
          <w:rFonts w:ascii="Times New Roman" w:hAnsi="Times New Roman"/>
          <w:i/>
          <w:iCs/>
          <w:sz w:val="26"/>
          <w:szCs w:val="26"/>
        </w:rPr>
        <w:t>NF-κB p50</w:t>
      </w:r>
      <w:r w:rsidRPr="00F73D16">
        <w:rPr>
          <w:rFonts w:ascii="Times New Roman" w:hAnsi="Times New Roman"/>
          <w:sz w:val="26"/>
          <w:szCs w:val="26"/>
          <w:lang w:val="cy-GB"/>
        </w:rPr>
        <w:t xml:space="preserve"> có khác biệt giữa nhóm người bệnh </w:t>
      </w:r>
      <w:r w:rsidRPr="00F73D16">
        <w:rPr>
          <w:rFonts w:ascii="Times New Roman" w:hAnsi="Times New Roman"/>
          <w:sz w:val="26"/>
          <w:szCs w:val="26"/>
        </w:rPr>
        <w:t xml:space="preserve">≥ 60 </w:t>
      </w:r>
      <w:r w:rsidRPr="00F73D16">
        <w:rPr>
          <w:rFonts w:ascii="Times New Roman" w:hAnsi="Times New Roman"/>
          <w:sz w:val="26"/>
          <w:szCs w:val="26"/>
          <w:lang w:val="cy-GB"/>
        </w:rPr>
        <w:t>tuổi</w:t>
      </w:r>
      <w:r w:rsidRPr="00F73D16">
        <w:rPr>
          <w:rFonts w:ascii="Times New Roman" w:hAnsi="Times New Roman"/>
          <w:sz w:val="26"/>
          <w:szCs w:val="26"/>
        </w:rPr>
        <w:t xml:space="preserve"> so với nhóm &lt; 60 tuổi (</w:t>
      </w:r>
      <w:r w:rsidRPr="00F73D16">
        <w:rPr>
          <w:rFonts w:ascii="Times New Roman" w:hAnsi="Times New Roman"/>
          <w:i/>
          <w:iCs/>
          <w:sz w:val="26"/>
          <w:szCs w:val="26"/>
        </w:rPr>
        <w:t>p = 0,0005</w:t>
      </w:r>
      <w:r w:rsidRPr="00F73D16">
        <w:rPr>
          <w:rFonts w:ascii="Times New Roman" w:hAnsi="Times New Roman"/>
          <w:sz w:val="26"/>
          <w:szCs w:val="26"/>
        </w:rPr>
        <w:t>)</w:t>
      </w:r>
      <w:r w:rsidR="00FC747C">
        <w:rPr>
          <w:rFonts w:ascii="Times New Roman" w:hAnsi="Times New Roman"/>
          <w:sz w:val="26"/>
          <w:szCs w:val="26"/>
          <w:lang w:val="cy-GB"/>
        </w:rPr>
        <w:t xml:space="preserve"> và biểu hiện</w:t>
      </w:r>
      <w:r w:rsidR="00FC747C" w:rsidRPr="00FC747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C747C" w:rsidRPr="00F73D16">
        <w:rPr>
          <w:rFonts w:ascii="Times New Roman" w:hAnsi="Times New Roman"/>
          <w:i/>
          <w:iCs/>
          <w:sz w:val="26"/>
          <w:szCs w:val="26"/>
        </w:rPr>
        <w:t>NF-κB p</w:t>
      </w:r>
      <w:r w:rsidR="00FC747C">
        <w:rPr>
          <w:rFonts w:ascii="Times New Roman" w:hAnsi="Times New Roman"/>
          <w:i/>
          <w:iCs/>
          <w:sz w:val="26"/>
          <w:szCs w:val="26"/>
        </w:rPr>
        <w:t xml:space="preserve">65 </w:t>
      </w:r>
      <w:r w:rsidR="00FC747C">
        <w:rPr>
          <w:rFonts w:ascii="Times New Roman" w:hAnsi="Times New Roman"/>
          <w:sz w:val="26"/>
          <w:szCs w:val="26"/>
        </w:rPr>
        <w:t>liên quan đến độ biệt hóa u theo WHO.</w:t>
      </w:r>
    </w:p>
    <w:p w14:paraId="73E0AFA1" w14:textId="0FEFF252" w:rsidR="004310FB" w:rsidRPr="00F73D16" w:rsidRDefault="00F73D16" w:rsidP="009E6D37">
      <w:pPr>
        <w:spacing w:line="276" w:lineRule="auto"/>
        <w:ind w:right="2" w:firstLine="720"/>
        <w:jc w:val="both"/>
        <w:rPr>
          <w:rFonts w:ascii="Times New Roman" w:hAnsi="Times New Roman"/>
          <w:sz w:val="26"/>
          <w:szCs w:val="26"/>
        </w:rPr>
      </w:pPr>
      <w:r w:rsidRPr="00F73D16">
        <w:rPr>
          <w:rFonts w:ascii="Times New Roman" w:hAnsi="Times New Roman"/>
          <w:sz w:val="26"/>
          <w:szCs w:val="26"/>
        </w:rPr>
        <w:t>M</w:t>
      </w:r>
      <w:r w:rsidR="00437551" w:rsidRPr="00F73D16">
        <w:rPr>
          <w:rFonts w:ascii="Times New Roman" w:hAnsi="Times New Roman"/>
          <w:sz w:val="26"/>
          <w:szCs w:val="26"/>
        </w:rPr>
        <w:t xml:space="preserve">ức biểu hiện tăng cao có ý nghĩa thống kê của gen </w:t>
      </w:r>
      <w:r w:rsidR="00437551" w:rsidRPr="00F73D16">
        <w:rPr>
          <w:rFonts w:ascii="Times New Roman" w:hAnsi="Times New Roman"/>
          <w:i/>
          <w:sz w:val="26"/>
          <w:szCs w:val="26"/>
        </w:rPr>
        <w:t>SUMO2</w:t>
      </w:r>
      <w:r w:rsidR="00437551" w:rsidRPr="00F73D16">
        <w:rPr>
          <w:rFonts w:ascii="Times New Roman" w:hAnsi="Times New Roman"/>
          <w:sz w:val="26"/>
          <w:szCs w:val="26"/>
        </w:rPr>
        <w:t xml:space="preserve"> trong mô ung thư so với mô cận u, cho thấy gen này có thể đóng vai trò đáng kể trong quá trình phát sinh </w:t>
      </w:r>
      <w:r w:rsidR="005772AD">
        <w:rPr>
          <w:rFonts w:ascii="Times New Roman" w:hAnsi="Times New Roman"/>
          <w:sz w:val="26"/>
          <w:szCs w:val="26"/>
        </w:rPr>
        <w:t>UTBMTBG</w:t>
      </w:r>
      <w:r w:rsidRPr="00F73D16">
        <w:rPr>
          <w:rFonts w:ascii="Times New Roman" w:hAnsi="Times New Roman"/>
          <w:sz w:val="26"/>
          <w:szCs w:val="26"/>
        </w:rPr>
        <w:t>, t</w:t>
      </w:r>
      <w:r w:rsidR="00437551" w:rsidRPr="00F73D16">
        <w:rPr>
          <w:rFonts w:ascii="Times New Roman" w:hAnsi="Times New Roman"/>
          <w:sz w:val="26"/>
          <w:szCs w:val="26"/>
        </w:rPr>
        <w:t xml:space="preserve">ừ đó góp phần hình thành cơ sở cho các nghiên cứu ứng dụng </w:t>
      </w:r>
      <w:r w:rsidRPr="00F73D16">
        <w:rPr>
          <w:rFonts w:ascii="Times New Roman" w:hAnsi="Times New Roman"/>
          <w:sz w:val="26"/>
          <w:szCs w:val="26"/>
        </w:rPr>
        <w:t>dấu ấn này trong</w:t>
      </w:r>
      <w:r w:rsidR="00437551" w:rsidRPr="00F73D16">
        <w:rPr>
          <w:rFonts w:ascii="Times New Roman" w:hAnsi="Times New Roman"/>
          <w:sz w:val="26"/>
          <w:szCs w:val="26"/>
        </w:rPr>
        <w:t xml:space="preserve"> chẩn đoán sớm và phát triển liệu pháp điều trị mới trong tương lai.</w:t>
      </w:r>
    </w:p>
    <w:tbl>
      <w:tblPr>
        <w:tblW w:w="9351" w:type="dxa"/>
        <w:jc w:val="center"/>
        <w:tblLook w:val="01E0" w:firstRow="1" w:lastRow="1" w:firstColumn="1" w:lastColumn="1" w:noHBand="0" w:noVBand="0"/>
      </w:tblPr>
      <w:tblGrid>
        <w:gridCol w:w="6663"/>
        <w:gridCol w:w="2688"/>
      </w:tblGrid>
      <w:tr w:rsidR="003B3D2A" w:rsidRPr="00F73D16" w14:paraId="575F426C" w14:textId="77777777" w:rsidTr="009F3A20">
        <w:trPr>
          <w:jc w:val="center"/>
        </w:trPr>
        <w:tc>
          <w:tcPr>
            <w:tcW w:w="6663" w:type="dxa"/>
            <w:vAlign w:val="center"/>
          </w:tcPr>
          <w:p w14:paraId="221F9C21" w14:textId="6E466C21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73D16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Cán bộ hướng dẫn</w:t>
            </w:r>
          </w:p>
          <w:p w14:paraId="31B55E0E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5E5FE2E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3354DBF1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5EB0D9E6" w14:textId="3A46BF3B" w:rsidR="003B3D2A" w:rsidRPr="00F73D16" w:rsidRDefault="003B3D2A" w:rsidP="003B3D2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F73D16">
              <w:rPr>
                <w:rFonts w:ascii="Times New Roman" w:hAnsi="Times New Roman"/>
                <w:sz w:val="26"/>
                <w:szCs w:val="26"/>
                <w:lang w:val="it-IT"/>
              </w:rPr>
              <w:t>GS.TS. Cấn Văn Mã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o               </w:t>
            </w:r>
            <w:r w:rsidR="009F3A20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PGS. </w:t>
            </w:r>
            <w:r w:rsidRPr="00F73D16">
              <w:rPr>
                <w:rFonts w:ascii="Times New Roman" w:hAnsi="Times New Roman"/>
                <w:sz w:val="26"/>
                <w:szCs w:val="26"/>
                <w:lang w:val="it-IT"/>
              </w:rPr>
              <w:t>TS. Dương Quang Huy</w:t>
            </w:r>
          </w:p>
        </w:tc>
        <w:tc>
          <w:tcPr>
            <w:tcW w:w="2688" w:type="dxa"/>
            <w:vAlign w:val="center"/>
          </w:tcPr>
          <w:p w14:paraId="41A42DF6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73D16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Nghiên cứu sinh</w:t>
            </w:r>
          </w:p>
          <w:p w14:paraId="5284154D" w14:textId="1E66EDC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6DBCA68F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30320A22" w14:textId="77777777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0ABB880E" w14:textId="187FB882" w:rsidR="003B3D2A" w:rsidRPr="00F73D16" w:rsidRDefault="003B3D2A" w:rsidP="009E6D3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F73D16">
              <w:rPr>
                <w:rFonts w:ascii="Times New Roman" w:hAnsi="Times New Roman"/>
                <w:sz w:val="26"/>
                <w:szCs w:val="26"/>
                <w:lang w:val="it-IT"/>
              </w:rPr>
              <w:t>Nguyễn Xuân Khái</w:t>
            </w:r>
          </w:p>
        </w:tc>
      </w:tr>
    </w:tbl>
    <w:p w14:paraId="4F0A361A" w14:textId="77777777" w:rsidR="003B3D2A" w:rsidRDefault="003B3D2A" w:rsidP="009E6D37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9481626" w14:textId="55CA550B" w:rsidR="009E6D37" w:rsidRPr="00982E7E" w:rsidRDefault="003B3D2A" w:rsidP="009E6D37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column"/>
      </w:r>
      <w:r w:rsidR="009E6D37" w:rsidRPr="00982E7E">
        <w:rPr>
          <w:rFonts w:ascii="Times New Roman" w:hAnsi="Times New Roman"/>
          <w:b/>
          <w:bCs/>
          <w:sz w:val="26"/>
          <w:szCs w:val="26"/>
        </w:rPr>
        <w:lastRenderedPageBreak/>
        <w:t>THE NEW MAIN SCIENTIFIC CONTRIBUTION OF THE DISSERTATION</w:t>
      </w:r>
    </w:p>
    <w:p w14:paraId="27EEA545" w14:textId="54A4D393" w:rsidR="009E6D37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9E6D37">
        <w:rPr>
          <w:rFonts w:ascii="Times New Roman" w:hAnsi="Times New Roman"/>
          <w:b/>
          <w:sz w:val="26"/>
          <w:szCs w:val="26"/>
        </w:rPr>
        <w:t>Name of dissertation:</w:t>
      </w:r>
      <w:r w:rsidRPr="00982E7E">
        <w:rPr>
          <w:rFonts w:ascii="Times New Roman" w:hAnsi="Times New Roman"/>
          <w:bCs/>
          <w:sz w:val="26"/>
          <w:szCs w:val="26"/>
        </w:rPr>
        <w:t xml:space="preserve"> </w:t>
      </w:r>
      <w:r w:rsidRPr="009E6D37">
        <w:rPr>
          <w:rFonts w:ascii="Times New Roman" w:hAnsi="Times New Roman"/>
          <w:b/>
          <w:i/>
          <w:iCs/>
          <w:sz w:val="26"/>
          <w:szCs w:val="26"/>
        </w:rPr>
        <w:t xml:space="preserve">Study the expression of NF-κB p50, NF-κB p65, SUMO1, SUMO2, and SUMO3 genes in hepatocellular carcinoma patients with HBsAg (+) </w:t>
      </w:r>
    </w:p>
    <w:p w14:paraId="3D8690B0" w14:textId="3D569511" w:rsidR="009E6D37" w:rsidRPr="00982E7E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982E7E">
        <w:rPr>
          <w:rFonts w:ascii="Times New Roman" w:hAnsi="Times New Roman"/>
          <w:bCs/>
          <w:sz w:val="26"/>
          <w:szCs w:val="26"/>
        </w:rPr>
        <w:t>S</w:t>
      </w:r>
      <w:r w:rsidRPr="00982E7E">
        <w:rPr>
          <w:rFonts w:ascii="Times New Roman" w:hAnsi="Times New Roman"/>
          <w:bCs/>
          <w:sz w:val="26"/>
          <w:szCs w:val="26"/>
          <w:lang w:val="vi-VN"/>
        </w:rPr>
        <w:t>peciality</w:t>
      </w:r>
      <w:r w:rsidRPr="00982E7E">
        <w:rPr>
          <w:rFonts w:ascii="Times New Roman" w:hAnsi="Times New Roman"/>
          <w:bCs/>
          <w:sz w:val="26"/>
          <w:szCs w:val="26"/>
        </w:rPr>
        <w:t xml:space="preserve">: </w:t>
      </w:r>
      <w:r w:rsidR="00293D91" w:rsidRPr="00293D91">
        <w:rPr>
          <w:rFonts w:ascii="Times New Roman" w:hAnsi="Times New Roman"/>
          <w:bCs/>
          <w:sz w:val="26"/>
          <w:szCs w:val="26"/>
        </w:rPr>
        <w:t>Biomedical Science</w:t>
      </w:r>
      <w:r w:rsidRPr="00982E7E">
        <w:rPr>
          <w:rFonts w:ascii="Times New Roman" w:hAnsi="Times New Roman"/>
          <w:bCs/>
          <w:sz w:val="26"/>
          <w:szCs w:val="26"/>
        </w:rPr>
        <w:t xml:space="preserve">                          </w:t>
      </w:r>
      <w:r w:rsidRPr="00982E7E">
        <w:rPr>
          <w:rFonts w:ascii="Times New Roman" w:hAnsi="Times New Roman"/>
          <w:bCs/>
          <w:sz w:val="26"/>
          <w:szCs w:val="26"/>
          <w:lang w:val="fi-FI"/>
        </w:rPr>
        <w:t>Code</w:t>
      </w:r>
      <w:r w:rsidRPr="00982E7E">
        <w:rPr>
          <w:rFonts w:ascii="Times New Roman" w:hAnsi="Times New Roman"/>
          <w:bCs/>
          <w:sz w:val="26"/>
          <w:szCs w:val="26"/>
        </w:rPr>
        <w:t xml:space="preserve">: </w:t>
      </w:r>
      <w:r w:rsidRPr="00982E7E">
        <w:rPr>
          <w:rFonts w:ascii="Times New Roman" w:hAnsi="Times New Roman"/>
          <w:bCs/>
          <w:sz w:val="26"/>
          <w:szCs w:val="26"/>
          <w:lang w:val="fi-FI"/>
        </w:rPr>
        <w:t>9 72 01 0</w:t>
      </w:r>
      <w:r w:rsidR="00293D91">
        <w:rPr>
          <w:rFonts w:ascii="Times New Roman" w:hAnsi="Times New Roman"/>
          <w:bCs/>
          <w:sz w:val="26"/>
          <w:szCs w:val="26"/>
          <w:lang w:val="fi-FI"/>
        </w:rPr>
        <w:t>1</w:t>
      </w:r>
    </w:p>
    <w:p w14:paraId="6E698474" w14:textId="16D17B79" w:rsidR="009E6D37" w:rsidRPr="00982E7E" w:rsidRDefault="009E6D37" w:rsidP="009E6D37">
      <w:pPr>
        <w:spacing w:line="276" w:lineRule="auto"/>
        <w:ind w:firstLine="720"/>
        <w:rPr>
          <w:rFonts w:ascii="Times New Roman" w:hAnsi="Times New Roman"/>
          <w:bCs/>
          <w:sz w:val="26"/>
          <w:szCs w:val="26"/>
        </w:rPr>
      </w:pPr>
      <w:r w:rsidRPr="00982E7E">
        <w:rPr>
          <w:rFonts w:ascii="Times New Roman" w:hAnsi="Times New Roman"/>
          <w:bCs/>
          <w:sz w:val="26"/>
          <w:szCs w:val="26"/>
        </w:rPr>
        <w:t xml:space="preserve">Full name: </w:t>
      </w:r>
      <w:r w:rsidR="00293D91">
        <w:rPr>
          <w:rFonts w:ascii="Times New Roman" w:hAnsi="Times New Roman"/>
          <w:bCs/>
          <w:sz w:val="26"/>
          <w:szCs w:val="26"/>
        </w:rPr>
        <w:t>Nguyen Xuan Khai</w:t>
      </w:r>
      <w:r w:rsidRPr="00982E7E">
        <w:rPr>
          <w:rFonts w:ascii="Times New Roman" w:hAnsi="Times New Roman"/>
          <w:bCs/>
          <w:sz w:val="26"/>
          <w:szCs w:val="26"/>
        </w:rPr>
        <w:t xml:space="preserve"> </w:t>
      </w:r>
    </w:p>
    <w:p w14:paraId="610B5225" w14:textId="022FC5B8" w:rsidR="009E6D37" w:rsidRPr="00982E7E" w:rsidRDefault="009E6D37" w:rsidP="009E6D37">
      <w:pPr>
        <w:spacing w:line="276" w:lineRule="auto"/>
        <w:ind w:firstLine="720"/>
        <w:rPr>
          <w:rFonts w:ascii="Times New Roman" w:hAnsi="Times New Roman"/>
          <w:bCs/>
          <w:iCs/>
          <w:sz w:val="26"/>
          <w:szCs w:val="26"/>
        </w:rPr>
      </w:pPr>
      <w:r w:rsidRPr="00982E7E">
        <w:rPr>
          <w:rFonts w:ascii="Times New Roman" w:hAnsi="Times New Roman"/>
          <w:bCs/>
          <w:sz w:val="26"/>
          <w:szCs w:val="26"/>
        </w:rPr>
        <w:t xml:space="preserve">Full name of supervisor:  1. </w:t>
      </w:r>
      <w:r w:rsidR="003B3D2A" w:rsidRPr="003B3D2A">
        <w:rPr>
          <w:rFonts w:ascii="Times New Roman" w:hAnsi="Times New Roman"/>
          <w:bCs/>
          <w:sz w:val="26"/>
          <w:szCs w:val="26"/>
        </w:rPr>
        <w:t>Prof</w:t>
      </w:r>
      <w:r w:rsidR="009F3A20">
        <w:rPr>
          <w:rFonts w:ascii="Times New Roman" w:hAnsi="Times New Roman"/>
          <w:bCs/>
          <w:sz w:val="26"/>
          <w:szCs w:val="26"/>
        </w:rPr>
        <w:t>.</w:t>
      </w:r>
      <w:r w:rsidR="003B3D2A" w:rsidRPr="003B3D2A">
        <w:rPr>
          <w:rFonts w:ascii="Times New Roman" w:hAnsi="Times New Roman"/>
          <w:bCs/>
          <w:sz w:val="26"/>
          <w:szCs w:val="26"/>
        </w:rPr>
        <w:t xml:space="preserve"> Can Van Mao</w:t>
      </w:r>
      <w:r w:rsidR="009F3A20">
        <w:rPr>
          <w:rFonts w:ascii="Times New Roman" w:hAnsi="Times New Roman"/>
          <w:bCs/>
          <w:sz w:val="26"/>
          <w:szCs w:val="26"/>
        </w:rPr>
        <w:t>, MD, PhD</w:t>
      </w:r>
    </w:p>
    <w:p w14:paraId="0A5B46F6" w14:textId="11DB906A" w:rsidR="009E6D37" w:rsidRPr="00982E7E" w:rsidRDefault="009E6D37" w:rsidP="009E6D37">
      <w:pPr>
        <w:spacing w:line="276" w:lineRule="auto"/>
        <w:rPr>
          <w:rFonts w:ascii="Times New Roman" w:hAnsi="Times New Roman"/>
          <w:bCs/>
          <w:iCs/>
          <w:sz w:val="26"/>
          <w:szCs w:val="26"/>
        </w:rPr>
      </w:pPr>
      <w:r w:rsidRPr="00982E7E">
        <w:rPr>
          <w:rFonts w:ascii="Times New Roman" w:hAnsi="Times New Roman"/>
          <w:bCs/>
          <w:iCs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bCs/>
          <w:iCs/>
          <w:sz w:val="26"/>
          <w:szCs w:val="26"/>
        </w:rPr>
        <w:t xml:space="preserve">            </w:t>
      </w:r>
      <w:r w:rsidRPr="00982E7E">
        <w:rPr>
          <w:rFonts w:ascii="Times New Roman" w:hAnsi="Times New Roman"/>
          <w:bCs/>
          <w:iCs/>
          <w:sz w:val="26"/>
          <w:szCs w:val="26"/>
        </w:rPr>
        <w:t xml:space="preserve">2. </w:t>
      </w:r>
      <w:r w:rsidR="009F3A20">
        <w:rPr>
          <w:rFonts w:ascii="Times New Roman" w:hAnsi="Times New Roman"/>
          <w:bCs/>
          <w:iCs/>
          <w:sz w:val="26"/>
          <w:szCs w:val="26"/>
        </w:rPr>
        <w:t>Assoc. Prof.</w:t>
      </w:r>
      <w:r w:rsidRPr="00982E7E">
        <w:rPr>
          <w:rFonts w:ascii="Times New Roman" w:hAnsi="Times New Roman"/>
          <w:bCs/>
          <w:iCs/>
          <w:sz w:val="26"/>
          <w:szCs w:val="26"/>
        </w:rPr>
        <w:t xml:space="preserve"> Duong Quang Huy</w:t>
      </w:r>
      <w:r w:rsidR="009F3A20">
        <w:rPr>
          <w:rFonts w:ascii="Times New Roman" w:hAnsi="Times New Roman"/>
          <w:bCs/>
          <w:iCs/>
          <w:sz w:val="26"/>
          <w:szCs w:val="26"/>
        </w:rPr>
        <w:t>, MD, PhD</w:t>
      </w:r>
    </w:p>
    <w:p w14:paraId="6ABE05F5" w14:textId="77777777" w:rsidR="009E6D37" w:rsidRPr="00982E7E" w:rsidRDefault="009E6D37" w:rsidP="009E6D37">
      <w:pPr>
        <w:spacing w:line="276" w:lineRule="auto"/>
        <w:ind w:firstLine="720"/>
        <w:rPr>
          <w:rFonts w:ascii="Times New Roman" w:hAnsi="Times New Roman"/>
          <w:bCs/>
          <w:sz w:val="26"/>
          <w:szCs w:val="26"/>
        </w:rPr>
      </w:pPr>
      <w:r w:rsidRPr="00982E7E">
        <w:rPr>
          <w:rFonts w:ascii="Times New Roman" w:hAnsi="Times New Roman"/>
          <w:bCs/>
          <w:sz w:val="26"/>
          <w:szCs w:val="26"/>
        </w:rPr>
        <w:t>Educationnal foundation:</w:t>
      </w:r>
      <w:r w:rsidRPr="00982E7E">
        <w:rPr>
          <w:rFonts w:ascii="Times New Roman" w:hAnsi="Times New Roman"/>
          <w:b/>
          <w:sz w:val="26"/>
          <w:szCs w:val="26"/>
        </w:rPr>
        <w:t xml:space="preserve"> </w:t>
      </w:r>
      <w:r w:rsidRPr="00982E7E">
        <w:rPr>
          <w:rFonts w:ascii="Times New Roman" w:hAnsi="Times New Roman"/>
          <w:bCs/>
          <w:sz w:val="26"/>
          <w:szCs w:val="26"/>
        </w:rPr>
        <w:t>Vietnam Military Medical University</w:t>
      </w:r>
    </w:p>
    <w:p w14:paraId="16F789DC" w14:textId="77777777" w:rsidR="009E6D37" w:rsidRPr="009E6D37" w:rsidRDefault="009E6D37" w:rsidP="009E6D37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9E6D37">
        <w:rPr>
          <w:rFonts w:ascii="Times New Roman" w:hAnsi="Times New Roman"/>
          <w:b/>
          <w:sz w:val="26"/>
          <w:szCs w:val="26"/>
        </w:rPr>
        <w:t>Summary of new main scientific contribution of the dissertation:</w:t>
      </w:r>
    </w:p>
    <w:p w14:paraId="46E972C4" w14:textId="4BDEA68E" w:rsidR="00570CAA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T</w:t>
      </w:r>
      <w:r w:rsidRPr="009E6D37">
        <w:rPr>
          <w:rFonts w:ascii="Times New Roman" w:hAnsi="Times New Roman"/>
          <w:bCs/>
          <w:sz w:val="26"/>
          <w:szCs w:val="26"/>
        </w:rPr>
        <w:t xml:space="preserve">his is the first study in Vietnam as well as in the world to simultaneously determine the expression of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NF-κB p50, NF-κB p65, SUMO1, SUMO2</w:t>
      </w:r>
      <w:r w:rsidRPr="009E6D37">
        <w:rPr>
          <w:rFonts w:ascii="Times New Roman" w:hAnsi="Times New Roman"/>
          <w:bCs/>
          <w:sz w:val="26"/>
          <w:szCs w:val="26"/>
        </w:rPr>
        <w:t xml:space="preserve">, and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SUMO3</w:t>
      </w:r>
      <w:r w:rsidRPr="009E6D37">
        <w:rPr>
          <w:rFonts w:ascii="Times New Roman" w:hAnsi="Times New Roman"/>
          <w:bCs/>
          <w:sz w:val="26"/>
          <w:szCs w:val="26"/>
        </w:rPr>
        <w:t xml:space="preserve"> genes in tumor and adjacent tissue using realtime PCR in hepatocellular carcinoma</w:t>
      </w:r>
      <w:r w:rsidR="00293D91">
        <w:rPr>
          <w:rFonts w:ascii="Times New Roman" w:hAnsi="Times New Roman"/>
          <w:bCs/>
          <w:sz w:val="26"/>
          <w:szCs w:val="26"/>
        </w:rPr>
        <w:t xml:space="preserve"> (HCC)</w:t>
      </w:r>
      <w:r w:rsidRPr="009E6D37">
        <w:rPr>
          <w:rFonts w:ascii="Times New Roman" w:hAnsi="Times New Roman"/>
          <w:bCs/>
          <w:sz w:val="26"/>
          <w:szCs w:val="26"/>
        </w:rPr>
        <w:t xml:space="preserve"> patients with HBsAg (+). The results show:</w:t>
      </w:r>
    </w:p>
    <w:p w14:paraId="0503C8FF" w14:textId="5298AE5E" w:rsidR="009E6D37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9E6D37">
        <w:rPr>
          <w:rFonts w:ascii="Times New Roman" w:hAnsi="Times New Roman"/>
          <w:bCs/>
          <w:sz w:val="26"/>
          <w:szCs w:val="26"/>
        </w:rPr>
        <w:t xml:space="preserve">The expression of the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SUMO2</w:t>
      </w:r>
      <w:r w:rsidRPr="009E6D37">
        <w:rPr>
          <w:rFonts w:ascii="Times New Roman" w:hAnsi="Times New Roman"/>
          <w:bCs/>
          <w:sz w:val="26"/>
          <w:szCs w:val="26"/>
        </w:rPr>
        <w:t xml:space="preserve"> gene is higher in cancer tissue samples compared to adjacent tissue (</w:t>
      </w:r>
      <w:r>
        <w:rPr>
          <w:rFonts w:ascii="Times New Roman" w:hAnsi="Times New Roman"/>
          <w:bCs/>
          <w:sz w:val="26"/>
          <w:szCs w:val="26"/>
        </w:rPr>
        <w:t>m</w:t>
      </w:r>
      <w:r w:rsidRPr="009E6D37">
        <w:rPr>
          <w:rFonts w:ascii="Times New Roman" w:hAnsi="Times New Roman"/>
          <w:bCs/>
          <w:sz w:val="26"/>
          <w:szCs w:val="26"/>
        </w:rPr>
        <w:t>edian (interquartile range) values are: 4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88 (0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38 – 6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24) compared to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22 ((-1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58) – 5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94); p =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01). The expression of the other genes showed no statistically significant differences between cancer and adjacent tissue (all p &gt;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05)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7CB86F83" w14:textId="45B0A1E2" w:rsidR="009E6D37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9E6D37">
        <w:rPr>
          <w:rFonts w:ascii="Times New Roman" w:hAnsi="Times New Roman"/>
          <w:bCs/>
          <w:sz w:val="26"/>
          <w:szCs w:val="26"/>
        </w:rPr>
        <w:t xml:space="preserve">In cancer tissue, the expression of the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SUMO1</w:t>
      </w:r>
      <w:r w:rsidRPr="009E6D37">
        <w:rPr>
          <w:rFonts w:ascii="Times New Roman" w:hAnsi="Times New Roman"/>
          <w:bCs/>
          <w:sz w:val="26"/>
          <w:szCs w:val="26"/>
        </w:rPr>
        <w:t xml:space="preserve">,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SUMO2</w:t>
      </w:r>
      <w:r w:rsidRPr="009E6D37">
        <w:rPr>
          <w:rFonts w:ascii="Times New Roman" w:hAnsi="Times New Roman"/>
          <w:bCs/>
          <w:sz w:val="26"/>
          <w:szCs w:val="26"/>
        </w:rPr>
        <w:t xml:space="preserve">, and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SUMO3</w:t>
      </w:r>
      <w:r w:rsidRPr="009E6D37">
        <w:rPr>
          <w:rFonts w:ascii="Times New Roman" w:hAnsi="Times New Roman"/>
          <w:bCs/>
          <w:sz w:val="26"/>
          <w:szCs w:val="26"/>
        </w:rPr>
        <w:t xml:space="preserve"> genes shows a positive correlation, with levels ranging from weak to moderate (correlation coefficients r from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37 to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62, p &lt;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 xml:space="preserve">05); while no correlation was observed between the two </w:t>
      </w:r>
      <w:r w:rsidRPr="009F3A20">
        <w:rPr>
          <w:rFonts w:ascii="Times New Roman" w:hAnsi="Times New Roman"/>
          <w:bCs/>
          <w:i/>
          <w:iCs/>
          <w:sz w:val="26"/>
          <w:szCs w:val="26"/>
        </w:rPr>
        <w:t>NF-κB</w:t>
      </w:r>
      <w:r w:rsidRPr="009E6D37">
        <w:rPr>
          <w:rFonts w:ascii="Times New Roman" w:hAnsi="Times New Roman"/>
          <w:bCs/>
          <w:sz w:val="26"/>
          <w:szCs w:val="26"/>
        </w:rPr>
        <w:t xml:space="preserve"> family genes (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p65</w:t>
      </w:r>
      <w:r w:rsidRPr="009E6D37">
        <w:rPr>
          <w:rFonts w:ascii="Times New Roman" w:hAnsi="Times New Roman"/>
          <w:bCs/>
          <w:sz w:val="26"/>
          <w:szCs w:val="26"/>
        </w:rPr>
        <w:t xml:space="preserve"> and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p50</w:t>
      </w:r>
      <w:r w:rsidRPr="009E6D37">
        <w:rPr>
          <w:rFonts w:ascii="Times New Roman" w:hAnsi="Times New Roman"/>
          <w:bCs/>
          <w:sz w:val="26"/>
          <w:szCs w:val="26"/>
        </w:rPr>
        <w:t>) (r =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21; p =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 xml:space="preserve">08). Additionally, there is a weak positive correlation between the expression of the </w:t>
      </w:r>
      <w:r w:rsidRPr="00293D91">
        <w:rPr>
          <w:rFonts w:ascii="Times New Roman" w:hAnsi="Times New Roman"/>
          <w:bCs/>
          <w:i/>
          <w:iCs/>
          <w:sz w:val="26"/>
          <w:szCs w:val="26"/>
        </w:rPr>
        <w:t>NF-κB p50</w:t>
      </w:r>
      <w:r w:rsidRPr="009E6D37">
        <w:rPr>
          <w:rFonts w:ascii="Times New Roman" w:hAnsi="Times New Roman"/>
          <w:bCs/>
          <w:sz w:val="26"/>
          <w:szCs w:val="26"/>
        </w:rPr>
        <w:t xml:space="preserve"> gene with </w:t>
      </w:r>
      <w:r w:rsidRPr="00293D91">
        <w:rPr>
          <w:rFonts w:ascii="Times New Roman" w:hAnsi="Times New Roman"/>
          <w:bCs/>
          <w:i/>
          <w:iCs/>
          <w:sz w:val="26"/>
          <w:szCs w:val="26"/>
        </w:rPr>
        <w:t>SUMO1</w:t>
      </w:r>
      <w:r w:rsidRPr="009E6D37">
        <w:rPr>
          <w:rFonts w:ascii="Times New Roman" w:hAnsi="Times New Roman"/>
          <w:bCs/>
          <w:sz w:val="26"/>
          <w:szCs w:val="26"/>
        </w:rPr>
        <w:t xml:space="preserve"> and </w:t>
      </w:r>
      <w:r w:rsidRPr="00293D91">
        <w:rPr>
          <w:rFonts w:ascii="Times New Roman" w:hAnsi="Times New Roman"/>
          <w:bCs/>
          <w:i/>
          <w:iCs/>
          <w:sz w:val="26"/>
          <w:szCs w:val="26"/>
        </w:rPr>
        <w:t>SUMO3</w:t>
      </w:r>
      <w:r w:rsidRPr="009E6D37">
        <w:rPr>
          <w:rFonts w:ascii="Times New Roman" w:hAnsi="Times New Roman"/>
          <w:bCs/>
          <w:sz w:val="26"/>
          <w:szCs w:val="26"/>
        </w:rPr>
        <w:t xml:space="preserve"> (correlation coefficients of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38 and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40, respectively, p &lt;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05)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2A2D53DA" w14:textId="252097F8" w:rsidR="009E6D37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9E6D37">
        <w:rPr>
          <w:rFonts w:ascii="Times New Roman" w:hAnsi="Times New Roman"/>
          <w:bCs/>
          <w:sz w:val="26"/>
          <w:szCs w:val="26"/>
        </w:rPr>
        <w:t xml:space="preserve">In adjacent tissue, the expression of the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SUMO1</w:t>
      </w:r>
      <w:r w:rsidRPr="009E6D37">
        <w:rPr>
          <w:rFonts w:ascii="Times New Roman" w:hAnsi="Times New Roman"/>
          <w:bCs/>
          <w:sz w:val="26"/>
          <w:szCs w:val="26"/>
        </w:rPr>
        <w:t xml:space="preserve">,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>SUMO2</w:t>
      </w:r>
      <w:r w:rsidRPr="009E6D37">
        <w:rPr>
          <w:rFonts w:ascii="Times New Roman" w:hAnsi="Times New Roman"/>
          <w:bCs/>
          <w:sz w:val="26"/>
          <w:szCs w:val="26"/>
        </w:rPr>
        <w:t xml:space="preserve">, and </w:t>
      </w:r>
      <w:r w:rsidRPr="009E6D37">
        <w:rPr>
          <w:rFonts w:ascii="Times New Roman" w:hAnsi="Times New Roman"/>
          <w:bCs/>
          <w:i/>
          <w:iCs/>
          <w:sz w:val="26"/>
          <w:szCs w:val="26"/>
        </w:rPr>
        <w:t xml:space="preserve">SUMO3 </w:t>
      </w:r>
      <w:r w:rsidRPr="009E6D37">
        <w:rPr>
          <w:rFonts w:ascii="Times New Roman" w:hAnsi="Times New Roman"/>
          <w:bCs/>
          <w:sz w:val="26"/>
          <w:szCs w:val="26"/>
        </w:rPr>
        <w:t>genes all shows a strong positive correlation (correlation coefficients r from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73 to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77; p &lt;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 xml:space="preserve">00001); meanwhile, a moderate positive correlation was also observed between the two </w:t>
      </w:r>
      <w:r w:rsidRPr="009F3A20">
        <w:rPr>
          <w:rFonts w:ascii="Times New Roman" w:hAnsi="Times New Roman"/>
          <w:bCs/>
          <w:i/>
          <w:iCs/>
          <w:sz w:val="26"/>
          <w:szCs w:val="26"/>
        </w:rPr>
        <w:t>NF-κB</w:t>
      </w:r>
      <w:r w:rsidRPr="009E6D37">
        <w:rPr>
          <w:rFonts w:ascii="Times New Roman" w:hAnsi="Times New Roman"/>
          <w:bCs/>
          <w:sz w:val="26"/>
          <w:szCs w:val="26"/>
        </w:rPr>
        <w:t xml:space="preserve"> family genes (</w:t>
      </w:r>
      <w:r w:rsidRPr="009F3A20">
        <w:rPr>
          <w:rFonts w:ascii="Times New Roman" w:hAnsi="Times New Roman"/>
          <w:bCs/>
          <w:i/>
          <w:iCs/>
          <w:sz w:val="26"/>
          <w:szCs w:val="26"/>
        </w:rPr>
        <w:t>p65</w:t>
      </w:r>
      <w:r w:rsidRPr="009E6D37">
        <w:rPr>
          <w:rFonts w:ascii="Times New Roman" w:hAnsi="Times New Roman"/>
          <w:bCs/>
          <w:sz w:val="26"/>
          <w:szCs w:val="26"/>
        </w:rPr>
        <w:t xml:space="preserve"> and </w:t>
      </w:r>
      <w:r w:rsidRPr="009F3A20">
        <w:rPr>
          <w:rFonts w:ascii="Times New Roman" w:hAnsi="Times New Roman"/>
          <w:bCs/>
          <w:i/>
          <w:iCs/>
          <w:sz w:val="26"/>
          <w:szCs w:val="26"/>
        </w:rPr>
        <w:t>p50</w:t>
      </w:r>
      <w:r w:rsidRPr="009E6D37">
        <w:rPr>
          <w:rFonts w:ascii="Times New Roman" w:hAnsi="Times New Roman"/>
          <w:bCs/>
          <w:sz w:val="26"/>
          <w:szCs w:val="26"/>
        </w:rPr>
        <w:t>) (correlation coefficient r =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48; p = 0</w:t>
      </w:r>
      <w:r w:rsidR="009F3A20">
        <w:rPr>
          <w:rFonts w:ascii="Times New Roman" w:hAnsi="Times New Roman"/>
          <w:bCs/>
          <w:sz w:val="26"/>
          <w:szCs w:val="26"/>
        </w:rPr>
        <w:t>,</w:t>
      </w:r>
      <w:r w:rsidRPr="009E6D37">
        <w:rPr>
          <w:rFonts w:ascii="Times New Roman" w:hAnsi="Times New Roman"/>
          <w:bCs/>
          <w:sz w:val="26"/>
          <w:szCs w:val="26"/>
        </w:rPr>
        <w:t>00002)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0EF08930" w14:textId="097E3BAD" w:rsidR="009E6D37" w:rsidRPr="009F3A20" w:rsidRDefault="009E6D37" w:rsidP="009E6D37">
      <w:pPr>
        <w:spacing w:line="276" w:lineRule="auto"/>
        <w:ind w:firstLine="720"/>
        <w:jc w:val="both"/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No correlation was found between the expression of the </w:t>
      </w:r>
      <w:r w:rsidRPr="00293D91">
        <w:rPr>
          <w:rFonts w:ascii="Times New Roman" w:hAnsi="Times New Roman"/>
          <w:bCs/>
          <w:i/>
          <w:iCs/>
          <w:spacing w:val="-2"/>
          <w:sz w:val="26"/>
          <w:szCs w:val="26"/>
          <w:lang w:val="en-GB"/>
        </w:rPr>
        <w:t xml:space="preserve">NF-κB p50, NF-κB p65, SUMO1, SUMO2, 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>and</w:t>
      </w:r>
      <w:r w:rsidRPr="00293D91">
        <w:rPr>
          <w:rFonts w:ascii="Times New Roman" w:hAnsi="Times New Roman"/>
          <w:bCs/>
          <w:i/>
          <w:iCs/>
          <w:spacing w:val="-2"/>
          <w:sz w:val="26"/>
          <w:szCs w:val="26"/>
          <w:lang w:val="en-GB"/>
        </w:rPr>
        <w:t xml:space="preserve"> SUMO3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 genes and clinical</w:t>
      </w:r>
      <w:r w:rsidR="00293D91"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>/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paraclinical characteristics of </w:t>
      </w:r>
      <w:r w:rsidR="00293D91"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HCC 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patients, except for the expression of </w:t>
      </w:r>
      <w:r w:rsidRPr="00293D91">
        <w:rPr>
          <w:rFonts w:ascii="Times New Roman" w:hAnsi="Times New Roman"/>
          <w:bCs/>
          <w:i/>
          <w:iCs/>
          <w:spacing w:val="-2"/>
          <w:sz w:val="26"/>
          <w:szCs w:val="26"/>
          <w:lang w:val="en-GB"/>
        </w:rPr>
        <w:t>NF-κB p50</w:t>
      </w:r>
      <w:r w:rsidRPr="00293D91">
        <w:rPr>
          <w:rFonts w:ascii="Times New Roman" w:hAnsi="Times New Roman"/>
          <w:bCs/>
          <w:spacing w:val="-2"/>
          <w:sz w:val="26"/>
          <w:szCs w:val="26"/>
          <w:lang w:val="en-GB"/>
        </w:rPr>
        <w:t xml:space="preserve">, which differed between the group of </w:t>
      </w:r>
      <w:r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 xml:space="preserve">patients aged </w:t>
      </w:r>
      <w:r w:rsidR="009F3A20"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 xml:space="preserve"> </w:t>
      </w:r>
      <w:r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>≥ 60 years compared to those aged &lt; 60 years (p = 0</w:t>
      </w:r>
      <w:r w:rsidR="009F3A20"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>,</w:t>
      </w:r>
      <w:r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 xml:space="preserve">0005), and the expression of </w:t>
      </w:r>
      <w:r w:rsidRPr="009F3A20">
        <w:rPr>
          <w:rFonts w:ascii="Times New Roman" w:hAnsi="Times New Roman"/>
          <w:bCs/>
          <w:i/>
          <w:iCs/>
          <w:spacing w:val="-2"/>
          <w:w w:val="97"/>
          <w:sz w:val="26"/>
          <w:szCs w:val="26"/>
          <w:lang w:val="en-GB"/>
        </w:rPr>
        <w:t>NF-κB p65</w:t>
      </w:r>
      <w:r w:rsidRPr="009F3A20">
        <w:rPr>
          <w:rFonts w:ascii="Times New Roman" w:hAnsi="Times New Roman"/>
          <w:bCs/>
          <w:spacing w:val="-2"/>
          <w:w w:val="97"/>
          <w:sz w:val="26"/>
          <w:szCs w:val="26"/>
          <w:lang w:val="en-GB"/>
        </w:rPr>
        <w:t>, which was related to tumor differentiation according to WHO criteria.</w:t>
      </w:r>
    </w:p>
    <w:p w14:paraId="25478CAC" w14:textId="26A5801E" w:rsidR="00293D91" w:rsidRPr="009E6D37" w:rsidRDefault="009E6D37" w:rsidP="00157B8D">
      <w:pPr>
        <w:spacing w:line="276" w:lineRule="auto"/>
        <w:ind w:firstLine="720"/>
        <w:jc w:val="both"/>
        <w:rPr>
          <w:rFonts w:ascii="Times New Roman" w:hAnsi="Times New Roman"/>
          <w:bCs/>
          <w:sz w:val="26"/>
          <w:szCs w:val="26"/>
          <w:lang w:val="en-GB"/>
        </w:rPr>
      </w:pPr>
      <w:r w:rsidRPr="009E6D37">
        <w:rPr>
          <w:rFonts w:ascii="Times New Roman" w:hAnsi="Times New Roman"/>
          <w:bCs/>
          <w:sz w:val="26"/>
          <w:szCs w:val="26"/>
          <w:lang w:val="en-GB"/>
        </w:rPr>
        <w:t xml:space="preserve">The significantly higher expression of the </w:t>
      </w:r>
      <w:r w:rsidRPr="009F3A20">
        <w:rPr>
          <w:rFonts w:ascii="Times New Roman" w:hAnsi="Times New Roman"/>
          <w:bCs/>
          <w:i/>
          <w:iCs/>
          <w:sz w:val="26"/>
          <w:szCs w:val="26"/>
          <w:lang w:val="en-GB"/>
        </w:rPr>
        <w:t>SUMO2</w:t>
      </w:r>
      <w:r w:rsidRPr="009E6D37">
        <w:rPr>
          <w:rFonts w:ascii="Times New Roman" w:hAnsi="Times New Roman"/>
          <w:bCs/>
          <w:sz w:val="26"/>
          <w:szCs w:val="26"/>
          <w:lang w:val="en-GB"/>
        </w:rPr>
        <w:t xml:space="preserve"> gene in cancer tissue compared to adjacent tissue suggests that this gene may play a significant role in the pathogenesis of </w:t>
      </w:r>
      <w:r w:rsidR="00293D91">
        <w:rPr>
          <w:rFonts w:ascii="Times New Roman" w:hAnsi="Times New Roman"/>
          <w:bCs/>
          <w:sz w:val="26"/>
          <w:szCs w:val="26"/>
          <w:lang w:val="en-GB"/>
        </w:rPr>
        <w:t>HCC</w:t>
      </w:r>
      <w:r w:rsidRPr="009E6D37">
        <w:rPr>
          <w:rFonts w:ascii="Times New Roman" w:hAnsi="Times New Roman"/>
          <w:bCs/>
          <w:sz w:val="26"/>
          <w:szCs w:val="26"/>
          <w:lang w:val="en-GB"/>
        </w:rPr>
        <w:t>, thereby contributing to the foundation for future studies applying this marker in early diagnosis and the development of new treatment therapies</w:t>
      </w:r>
      <w:r>
        <w:rPr>
          <w:rFonts w:ascii="Times New Roman" w:hAnsi="Times New Roman"/>
          <w:bCs/>
          <w:sz w:val="26"/>
          <w:szCs w:val="26"/>
          <w:lang w:val="en-GB"/>
        </w:rPr>
        <w:t>.</w:t>
      </w:r>
    </w:p>
    <w:tbl>
      <w:tblPr>
        <w:tblW w:w="9351" w:type="dxa"/>
        <w:jc w:val="center"/>
        <w:tblLook w:val="04A0" w:firstRow="1" w:lastRow="0" w:firstColumn="1" w:lastColumn="0" w:noHBand="0" w:noVBand="1"/>
      </w:tblPr>
      <w:tblGrid>
        <w:gridCol w:w="6237"/>
        <w:gridCol w:w="3114"/>
      </w:tblGrid>
      <w:tr w:rsidR="00157B8D" w:rsidRPr="00982E7E" w14:paraId="7FAA7609" w14:textId="77777777" w:rsidTr="009F3A20">
        <w:trPr>
          <w:jc w:val="center"/>
        </w:trPr>
        <w:tc>
          <w:tcPr>
            <w:tcW w:w="6237" w:type="dxa"/>
          </w:tcPr>
          <w:p w14:paraId="28FC80B5" w14:textId="77777777" w:rsidR="00157B8D" w:rsidRPr="003B3D2A" w:rsidRDefault="00157B8D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3B3D2A">
              <w:rPr>
                <w:rFonts w:ascii="Times New Roman" w:hAnsi="Times New Roman"/>
                <w:b/>
                <w:iCs/>
                <w:sz w:val="26"/>
                <w:szCs w:val="26"/>
              </w:rPr>
              <w:t>Name of supervisors</w:t>
            </w:r>
          </w:p>
        </w:tc>
        <w:tc>
          <w:tcPr>
            <w:tcW w:w="3114" w:type="dxa"/>
          </w:tcPr>
          <w:p w14:paraId="79E274DF" w14:textId="77777777" w:rsidR="00157B8D" w:rsidRPr="003B3D2A" w:rsidRDefault="00157B8D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3B3D2A">
              <w:rPr>
                <w:rFonts w:ascii="Times New Roman" w:hAnsi="Times New Roman"/>
                <w:b/>
                <w:iCs/>
                <w:sz w:val="26"/>
                <w:szCs w:val="26"/>
              </w:rPr>
              <w:t>Name of graduate student</w:t>
            </w:r>
          </w:p>
        </w:tc>
      </w:tr>
      <w:tr w:rsidR="00157B8D" w:rsidRPr="00982E7E" w14:paraId="6BFC1D83" w14:textId="77777777" w:rsidTr="009F3A20">
        <w:trPr>
          <w:jc w:val="center"/>
        </w:trPr>
        <w:tc>
          <w:tcPr>
            <w:tcW w:w="6237" w:type="dxa"/>
          </w:tcPr>
          <w:p w14:paraId="497F2E2E" w14:textId="77777777" w:rsidR="00157B8D" w:rsidRDefault="00157B8D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2DEE90" w14:textId="77777777" w:rsidR="003B3D2A" w:rsidRDefault="003B3D2A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2B537B5" w14:textId="77777777" w:rsidR="009F3A20" w:rsidRPr="00982E7E" w:rsidRDefault="009F3A20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30A69B6" w14:textId="58C03F30" w:rsidR="00157B8D" w:rsidRPr="009F3A20" w:rsidRDefault="009F3A20" w:rsidP="009F3A20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3B3D2A">
              <w:rPr>
                <w:rFonts w:ascii="Times New Roman" w:hAnsi="Times New Roman"/>
                <w:bCs/>
                <w:sz w:val="26"/>
                <w:szCs w:val="26"/>
              </w:rPr>
              <w:t>Prof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3B3D2A">
              <w:rPr>
                <w:rFonts w:ascii="Times New Roman" w:hAnsi="Times New Roman"/>
                <w:bCs/>
                <w:sz w:val="26"/>
                <w:szCs w:val="26"/>
              </w:rPr>
              <w:t xml:space="preserve"> Can Van Mao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Assoc. Prof.</w:t>
            </w:r>
            <w:r w:rsidRPr="00982E7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Duong Quang Huy</w:t>
            </w:r>
          </w:p>
        </w:tc>
        <w:tc>
          <w:tcPr>
            <w:tcW w:w="3114" w:type="dxa"/>
          </w:tcPr>
          <w:p w14:paraId="218645EF" w14:textId="77777777" w:rsidR="00157B8D" w:rsidRDefault="00157B8D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FEE9E93" w14:textId="77777777" w:rsidR="009F3A20" w:rsidRPr="00982E7E" w:rsidRDefault="009F3A20" w:rsidP="00F34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E87F2D1" w14:textId="77777777" w:rsidR="00157B8D" w:rsidRDefault="00157B8D" w:rsidP="00F34CA0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07B0F05" w14:textId="7DB80E26" w:rsidR="00157B8D" w:rsidRPr="003B3D2A" w:rsidRDefault="00157B8D" w:rsidP="00F34CA0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B3D2A">
              <w:rPr>
                <w:rFonts w:ascii="Times New Roman" w:hAnsi="Times New Roman"/>
                <w:bCs/>
                <w:sz w:val="26"/>
                <w:szCs w:val="26"/>
              </w:rPr>
              <w:t>Nguyen Xuan Khai</w:t>
            </w:r>
          </w:p>
        </w:tc>
      </w:tr>
    </w:tbl>
    <w:p w14:paraId="5DED6CC2" w14:textId="6D141E3D" w:rsidR="009E6D37" w:rsidRPr="009E6D37" w:rsidRDefault="009E6D37" w:rsidP="00157B8D">
      <w:pPr>
        <w:spacing w:line="276" w:lineRule="auto"/>
        <w:jc w:val="both"/>
        <w:rPr>
          <w:rFonts w:ascii="Times New Roman" w:hAnsi="Times New Roman"/>
          <w:bCs/>
          <w:sz w:val="26"/>
          <w:szCs w:val="26"/>
        </w:rPr>
      </w:pPr>
    </w:p>
    <w:sectPr w:rsidR="009E6D37" w:rsidRPr="009E6D37" w:rsidSect="003B3D2A">
      <w:headerReference w:type="even" r:id="rId7"/>
      <w:type w:val="continuous"/>
      <w:pgSz w:w="11907" w:h="16840" w:code="9"/>
      <w:pgMar w:top="1418" w:right="1021" w:bottom="1134" w:left="1701" w:header="567" w:footer="567" w:gutter="0"/>
      <w:pgNumType w:start="1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A98C6" w14:textId="77777777" w:rsidR="00040110" w:rsidRDefault="00040110" w:rsidP="00570CAA">
      <w:r>
        <w:separator/>
      </w:r>
    </w:p>
  </w:endnote>
  <w:endnote w:type="continuationSeparator" w:id="0">
    <w:p w14:paraId="1C9D77A7" w14:textId="77777777" w:rsidR="00040110" w:rsidRDefault="00040110" w:rsidP="0057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94B75" w14:textId="77777777" w:rsidR="00040110" w:rsidRDefault="00040110" w:rsidP="00570CAA">
      <w:r>
        <w:separator/>
      </w:r>
    </w:p>
  </w:footnote>
  <w:footnote w:type="continuationSeparator" w:id="0">
    <w:p w14:paraId="7C817CEA" w14:textId="77777777" w:rsidR="00040110" w:rsidRDefault="00040110" w:rsidP="0057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5E95" w14:textId="77777777" w:rsidR="001944B6" w:rsidRDefault="001944B6" w:rsidP="00CB1B3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806C78" w14:textId="77777777" w:rsidR="001944B6" w:rsidRDefault="00194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3EA4FDF"/>
    <w:multiLevelType w:val="singleLevel"/>
    <w:tmpl w:val="7E888A96"/>
    <w:lvl w:ilvl="0">
      <w:start w:val="5"/>
      <w:numFmt w:val="bullet"/>
      <w:lvlText w:val="-"/>
      <w:lvlJc w:val="left"/>
      <w:pPr>
        <w:tabs>
          <w:tab w:val="num" w:pos="530"/>
        </w:tabs>
        <w:ind w:left="454" w:hanging="284"/>
      </w:pPr>
      <w:rPr>
        <w:rFonts w:ascii="Times New Roman" w:hAnsi="Times New Roman" w:hint="default"/>
      </w:rPr>
    </w:lvl>
  </w:abstractNum>
  <w:abstractNum w:abstractNumId="1" w15:restartNumberingAfterBreak="1">
    <w:nsid w:val="19F75DB2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1">
    <w:nsid w:val="22D62FF5"/>
    <w:multiLevelType w:val="singleLevel"/>
    <w:tmpl w:val="11AEA3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3" w15:restartNumberingAfterBreak="1">
    <w:nsid w:val="32005E5E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1">
    <w:nsid w:val="5DC17CD1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1">
    <w:nsid w:val="6576262A"/>
    <w:multiLevelType w:val="singleLevel"/>
    <w:tmpl w:val="165C5032"/>
    <w:lvl w:ilvl="0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</w:abstractNum>
  <w:abstractNum w:abstractNumId="6" w15:restartNumberingAfterBreak="1">
    <w:nsid w:val="68EB542D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1">
    <w:nsid w:val="6B852E3A"/>
    <w:multiLevelType w:val="hybridMultilevel"/>
    <w:tmpl w:val="30CA4488"/>
    <w:lvl w:ilvl="0" w:tplc="165C5032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8406">
    <w:abstractNumId w:val="0"/>
  </w:num>
  <w:num w:numId="2" w16cid:durableId="1593473152">
    <w:abstractNumId w:val="4"/>
  </w:num>
  <w:num w:numId="3" w16cid:durableId="2071271807">
    <w:abstractNumId w:val="1"/>
  </w:num>
  <w:num w:numId="4" w16cid:durableId="223640453">
    <w:abstractNumId w:val="3"/>
  </w:num>
  <w:num w:numId="5" w16cid:durableId="711157259">
    <w:abstractNumId w:val="6"/>
  </w:num>
  <w:num w:numId="6" w16cid:durableId="1378696903">
    <w:abstractNumId w:val="5"/>
  </w:num>
  <w:num w:numId="7" w16cid:durableId="1762871993">
    <w:abstractNumId w:val="2"/>
  </w:num>
  <w:num w:numId="8" w16cid:durableId="17123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8E9"/>
    <w:rsid w:val="0000077E"/>
    <w:rsid w:val="00004AB8"/>
    <w:rsid w:val="000117A2"/>
    <w:rsid w:val="000153B7"/>
    <w:rsid w:val="00020D07"/>
    <w:rsid w:val="00022087"/>
    <w:rsid w:val="00024690"/>
    <w:rsid w:val="00040110"/>
    <w:rsid w:val="0004523B"/>
    <w:rsid w:val="00046ADC"/>
    <w:rsid w:val="00050119"/>
    <w:rsid w:val="0005572A"/>
    <w:rsid w:val="0005715B"/>
    <w:rsid w:val="00057764"/>
    <w:rsid w:val="000632D7"/>
    <w:rsid w:val="000653A5"/>
    <w:rsid w:val="00082ACA"/>
    <w:rsid w:val="0008370B"/>
    <w:rsid w:val="000869D0"/>
    <w:rsid w:val="00090A8D"/>
    <w:rsid w:val="0009125D"/>
    <w:rsid w:val="000A05E6"/>
    <w:rsid w:val="000A725B"/>
    <w:rsid w:val="000B2B21"/>
    <w:rsid w:val="000B4B6B"/>
    <w:rsid w:val="000C0F6D"/>
    <w:rsid w:val="000C25C7"/>
    <w:rsid w:val="000C4266"/>
    <w:rsid w:val="000C747D"/>
    <w:rsid w:val="000D0509"/>
    <w:rsid w:val="000D6C12"/>
    <w:rsid w:val="000E0191"/>
    <w:rsid w:val="000E0CD9"/>
    <w:rsid w:val="000F708D"/>
    <w:rsid w:val="00101266"/>
    <w:rsid w:val="00111DF1"/>
    <w:rsid w:val="00113688"/>
    <w:rsid w:val="001142BF"/>
    <w:rsid w:val="00116E72"/>
    <w:rsid w:val="00121E04"/>
    <w:rsid w:val="00133905"/>
    <w:rsid w:val="00141B8D"/>
    <w:rsid w:val="00150071"/>
    <w:rsid w:val="001506C6"/>
    <w:rsid w:val="001531CB"/>
    <w:rsid w:val="00157B8D"/>
    <w:rsid w:val="00160BF9"/>
    <w:rsid w:val="00161439"/>
    <w:rsid w:val="001639C2"/>
    <w:rsid w:val="001653EE"/>
    <w:rsid w:val="001655DB"/>
    <w:rsid w:val="00172CE1"/>
    <w:rsid w:val="001803C8"/>
    <w:rsid w:val="001846F1"/>
    <w:rsid w:val="00185F27"/>
    <w:rsid w:val="0018769F"/>
    <w:rsid w:val="001901CD"/>
    <w:rsid w:val="00192B4F"/>
    <w:rsid w:val="001944B6"/>
    <w:rsid w:val="00194CFC"/>
    <w:rsid w:val="0019547C"/>
    <w:rsid w:val="00195F95"/>
    <w:rsid w:val="001A37CA"/>
    <w:rsid w:val="001A55C6"/>
    <w:rsid w:val="001B3A68"/>
    <w:rsid w:val="001B5B34"/>
    <w:rsid w:val="001C00E1"/>
    <w:rsid w:val="001C1CC0"/>
    <w:rsid w:val="001C3548"/>
    <w:rsid w:val="001C4439"/>
    <w:rsid w:val="001C628C"/>
    <w:rsid w:val="001C7E24"/>
    <w:rsid w:val="001D0EE9"/>
    <w:rsid w:val="001D3A5C"/>
    <w:rsid w:val="001E060E"/>
    <w:rsid w:val="001F1D46"/>
    <w:rsid w:val="001F32DD"/>
    <w:rsid w:val="001F513B"/>
    <w:rsid w:val="001F6518"/>
    <w:rsid w:val="001F789F"/>
    <w:rsid w:val="00201464"/>
    <w:rsid w:val="0020383E"/>
    <w:rsid w:val="00207E1D"/>
    <w:rsid w:val="00207EEA"/>
    <w:rsid w:val="002114FB"/>
    <w:rsid w:val="00211EF1"/>
    <w:rsid w:val="002223CA"/>
    <w:rsid w:val="00222EBA"/>
    <w:rsid w:val="002262BB"/>
    <w:rsid w:val="00226BEC"/>
    <w:rsid w:val="0024028C"/>
    <w:rsid w:val="0024462E"/>
    <w:rsid w:val="00250B8A"/>
    <w:rsid w:val="00252A82"/>
    <w:rsid w:val="002649C7"/>
    <w:rsid w:val="00266141"/>
    <w:rsid w:val="00267050"/>
    <w:rsid w:val="0028454C"/>
    <w:rsid w:val="00292889"/>
    <w:rsid w:val="002928B8"/>
    <w:rsid w:val="00293D91"/>
    <w:rsid w:val="00295E12"/>
    <w:rsid w:val="002A33C8"/>
    <w:rsid w:val="002A47D2"/>
    <w:rsid w:val="002A56CA"/>
    <w:rsid w:val="002B5A3E"/>
    <w:rsid w:val="002B7AB8"/>
    <w:rsid w:val="002C36FD"/>
    <w:rsid w:val="002C403C"/>
    <w:rsid w:val="002C4BF4"/>
    <w:rsid w:val="002C6AC9"/>
    <w:rsid w:val="002D49E9"/>
    <w:rsid w:val="002E28E8"/>
    <w:rsid w:val="002E4136"/>
    <w:rsid w:val="002F297A"/>
    <w:rsid w:val="00301A26"/>
    <w:rsid w:val="00302D5B"/>
    <w:rsid w:val="00312752"/>
    <w:rsid w:val="003209B0"/>
    <w:rsid w:val="00324CC9"/>
    <w:rsid w:val="00330A88"/>
    <w:rsid w:val="00343C7F"/>
    <w:rsid w:val="00344200"/>
    <w:rsid w:val="00344C19"/>
    <w:rsid w:val="00352115"/>
    <w:rsid w:val="003554DD"/>
    <w:rsid w:val="003627A0"/>
    <w:rsid w:val="0037123C"/>
    <w:rsid w:val="00377411"/>
    <w:rsid w:val="00380DF5"/>
    <w:rsid w:val="00383846"/>
    <w:rsid w:val="00390AC5"/>
    <w:rsid w:val="003918C0"/>
    <w:rsid w:val="00395B3A"/>
    <w:rsid w:val="003963ED"/>
    <w:rsid w:val="003A03BC"/>
    <w:rsid w:val="003A6080"/>
    <w:rsid w:val="003A6251"/>
    <w:rsid w:val="003A76A8"/>
    <w:rsid w:val="003B1FE4"/>
    <w:rsid w:val="003B378C"/>
    <w:rsid w:val="003B3D2A"/>
    <w:rsid w:val="003C0BA1"/>
    <w:rsid w:val="003C0FCD"/>
    <w:rsid w:val="003C2929"/>
    <w:rsid w:val="003C2B0D"/>
    <w:rsid w:val="003C5059"/>
    <w:rsid w:val="003C6DA1"/>
    <w:rsid w:val="003E318D"/>
    <w:rsid w:val="00404751"/>
    <w:rsid w:val="00404E73"/>
    <w:rsid w:val="0040743A"/>
    <w:rsid w:val="004111F8"/>
    <w:rsid w:val="00411714"/>
    <w:rsid w:val="004128B4"/>
    <w:rsid w:val="00416E98"/>
    <w:rsid w:val="004310FB"/>
    <w:rsid w:val="00431E0B"/>
    <w:rsid w:val="00437551"/>
    <w:rsid w:val="0044772D"/>
    <w:rsid w:val="00450E50"/>
    <w:rsid w:val="004515FA"/>
    <w:rsid w:val="00453E2D"/>
    <w:rsid w:val="0045472E"/>
    <w:rsid w:val="004635D8"/>
    <w:rsid w:val="00465214"/>
    <w:rsid w:val="004670C5"/>
    <w:rsid w:val="00472EE8"/>
    <w:rsid w:val="0048139C"/>
    <w:rsid w:val="00481BC3"/>
    <w:rsid w:val="0048677B"/>
    <w:rsid w:val="004940D4"/>
    <w:rsid w:val="004A1BD6"/>
    <w:rsid w:val="004A4928"/>
    <w:rsid w:val="004A4A47"/>
    <w:rsid w:val="004B0BAD"/>
    <w:rsid w:val="004B243E"/>
    <w:rsid w:val="004B735B"/>
    <w:rsid w:val="004C048B"/>
    <w:rsid w:val="004C1764"/>
    <w:rsid w:val="004C5533"/>
    <w:rsid w:val="004D252E"/>
    <w:rsid w:val="004D4DE7"/>
    <w:rsid w:val="004D7B88"/>
    <w:rsid w:val="004E1371"/>
    <w:rsid w:val="004E1488"/>
    <w:rsid w:val="004E1D6F"/>
    <w:rsid w:val="004E2F01"/>
    <w:rsid w:val="004E610B"/>
    <w:rsid w:val="004F3287"/>
    <w:rsid w:val="004F6738"/>
    <w:rsid w:val="005004E6"/>
    <w:rsid w:val="00503A48"/>
    <w:rsid w:val="0050716F"/>
    <w:rsid w:val="0051153A"/>
    <w:rsid w:val="00512394"/>
    <w:rsid w:val="005137E6"/>
    <w:rsid w:val="005250A4"/>
    <w:rsid w:val="00535FD1"/>
    <w:rsid w:val="00543250"/>
    <w:rsid w:val="005471F2"/>
    <w:rsid w:val="00551155"/>
    <w:rsid w:val="00551B22"/>
    <w:rsid w:val="00552533"/>
    <w:rsid w:val="005540A5"/>
    <w:rsid w:val="0055420B"/>
    <w:rsid w:val="00557353"/>
    <w:rsid w:val="00562AE4"/>
    <w:rsid w:val="00566B5D"/>
    <w:rsid w:val="00567227"/>
    <w:rsid w:val="00570CAA"/>
    <w:rsid w:val="005772AD"/>
    <w:rsid w:val="005805C1"/>
    <w:rsid w:val="005904A6"/>
    <w:rsid w:val="0059441B"/>
    <w:rsid w:val="0059507D"/>
    <w:rsid w:val="005962BE"/>
    <w:rsid w:val="0059767F"/>
    <w:rsid w:val="005A1FD5"/>
    <w:rsid w:val="005B173A"/>
    <w:rsid w:val="005B46BA"/>
    <w:rsid w:val="005B7E80"/>
    <w:rsid w:val="005C174F"/>
    <w:rsid w:val="005D0E6F"/>
    <w:rsid w:val="005D1C51"/>
    <w:rsid w:val="005D54D6"/>
    <w:rsid w:val="005D5DE7"/>
    <w:rsid w:val="005F442A"/>
    <w:rsid w:val="00607EBE"/>
    <w:rsid w:val="006112AB"/>
    <w:rsid w:val="006158E8"/>
    <w:rsid w:val="006176C0"/>
    <w:rsid w:val="0062235B"/>
    <w:rsid w:val="006244D5"/>
    <w:rsid w:val="0063091D"/>
    <w:rsid w:val="0063289A"/>
    <w:rsid w:val="00640032"/>
    <w:rsid w:val="00642619"/>
    <w:rsid w:val="00644F88"/>
    <w:rsid w:val="00653539"/>
    <w:rsid w:val="006561ED"/>
    <w:rsid w:val="00660FBF"/>
    <w:rsid w:val="00661C29"/>
    <w:rsid w:val="006636B0"/>
    <w:rsid w:val="00667419"/>
    <w:rsid w:val="00681433"/>
    <w:rsid w:val="006859F7"/>
    <w:rsid w:val="006868FD"/>
    <w:rsid w:val="0069224B"/>
    <w:rsid w:val="006A7778"/>
    <w:rsid w:val="006B2258"/>
    <w:rsid w:val="006B4CAA"/>
    <w:rsid w:val="006B6016"/>
    <w:rsid w:val="006B7179"/>
    <w:rsid w:val="006C1420"/>
    <w:rsid w:val="006C4642"/>
    <w:rsid w:val="006C5CF0"/>
    <w:rsid w:val="006C6B23"/>
    <w:rsid w:val="006D0824"/>
    <w:rsid w:val="006D3108"/>
    <w:rsid w:val="006D3741"/>
    <w:rsid w:val="006D4705"/>
    <w:rsid w:val="006D4CE3"/>
    <w:rsid w:val="006D5BA2"/>
    <w:rsid w:val="006D6CAD"/>
    <w:rsid w:val="006E25B0"/>
    <w:rsid w:val="006E2B32"/>
    <w:rsid w:val="006E5607"/>
    <w:rsid w:val="006F1303"/>
    <w:rsid w:val="006F1390"/>
    <w:rsid w:val="00700E87"/>
    <w:rsid w:val="0070147E"/>
    <w:rsid w:val="00707D07"/>
    <w:rsid w:val="0073407F"/>
    <w:rsid w:val="0073443A"/>
    <w:rsid w:val="007404CF"/>
    <w:rsid w:val="00740EE1"/>
    <w:rsid w:val="00747612"/>
    <w:rsid w:val="00747B71"/>
    <w:rsid w:val="007526C2"/>
    <w:rsid w:val="00755030"/>
    <w:rsid w:val="00763655"/>
    <w:rsid w:val="007664E6"/>
    <w:rsid w:val="007713F2"/>
    <w:rsid w:val="00771CEB"/>
    <w:rsid w:val="007763AA"/>
    <w:rsid w:val="00780949"/>
    <w:rsid w:val="0078362F"/>
    <w:rsid w:val="007900E4"/>
    <w:rsid w:val="00792E95"/>
    <w:rsid w:val="007971FE"/>
    <w:rsid w:val="007A262F"/>
    <w:rsid w:val="007A6E71"/>
    <w:rsid w:val="007A7468"/>
    <w:rsid w:val="007B19EE"/>
    <w:rsid w:val="007B3AE8"/>
    <w:rsid w:val="007B4E74"/>
    <w:rsid w:val="007D0A8E"/>
    <w:rsid w:val="007D6A49"/>
    <w:rsid w:val="007E322E"/>
    <w:rsid w:val="007F0E44"/>
    <w:rsid w:val="007F2F3D"/>
    <w:rsid w:val="007F3406"/>
    <w:rsid w:val="00800E40"/>
    <w:rsid w:val="00803198"/>
    <w:rsid w:val="008136E6"/>
    <w:rsid w:val="00813B21"/>
    <w:rsid w:val="00824AFB"/>
    <w:rsid w:val="008272C8"/>
    <w:rsid w:val="00830457"/>
    <w:rsid w:val="00836CD5"/>
    <w:rsid w:val="00841833"/>
    <w:rsid w:val="00843D8C"/>
    <w:rsid w:val="0084674B"/>
    <w:rsid w:val="00852B94"/>
    <w:rsid w:val="00865D77"/>
    <w:rsid w:val="00873D49"/>
    <w:rsid w:val="00875391"/>
    <w:rsid w:val="00877008"/>
    <w:rsid w:val="008834AD"/>
    <w:rsid w:val="0088673C"/>
    <w:rsid w:val="008903CC"/>
    <w:rsid w:val="00891A5D"/>
    <w:rsid w:val="00891ED1"/>
    <w:rsid w:val="008A5443"/>
    <w:rsid w:val="008A7E44"/>
    <w:rsid w:val="008B065C"/>
    <w:rsid w:val="008B3AB1"/>
    <w:rsid w:val="008C0BCE"/>
    <w:rsid w:val="008C3443"/>
    <w:rsid w:val="008C7992"/>
    <w:rsid w:val="008D103E"/>
    <w:rsid w:val="008D28BB"/>
    <w:rsid w:val="008D2E4D"/>
    <w:rsid w:val="008D5C60"/>
    <w:rsid w:val="008E17D4"/>
    <w:rsid w:val="008E39D4"/>
    <w:rsid w:val="008F14FD"/>
    <w:rsid w:val="008F24D1"/>
    <w:rsid w:val="008F41D4"/>
    <w:rsid w:val="009017EB"/>
    <w:rsid w:val="0090450D"/>
    <w:rsid w:val="00904C47"/>
    <w:rsid w:val="00910364"/>
    <w:rsid w:val="00913591"/>
    <w:rsid w:val="00922E51"/>
    <w:rsid w:val="00930745"/>
    <w:rsid w:val="00935F3C"/>
    <w:rsid w:val="00937671"/>
    <w:rsid w:val="009412C4"/>
    <w:rsid w:val="009434DF"/>
    <w:rsid w:val="00943664"/>
    <w:rsid w:val="00943675"/>
    <w:rsid w:val="009458F5"/>
    <w:rsid w:val="0094595F"/>
    <w:rsid w:val="009600FB"/>
    <w:rsid w:val="00961B02"/>
    <w:rsid w:val="00962B28"/>
    <w:rsid w:val="00963161"/>
    <w:rsid w:val="0097149F"/>
    <w:rsid w:val="009931C3"/>
    <w:rsid w:val="00993FBF"/>
    <w:rsid w:val="009957B6"/>
    <w:rsid w:val="009A7163"/>
    <w:rsid w:val="009B6CE3"/>
    <w:rsid w:val="009B7246"/>
    <w:rsid w:val="009C50D8"/>
    <w:rsid w:val="009D5104"/>
    <w:rsid w:val="009D5A2E"/>
    <w:rsid w:val="009E6D37"/>
    <w:rsid w:val="009F3A20"/>
    <w:rsid w:val="009F464D"/>
    <w:rsid w:val="009F5A94"/>
    <w:rsid w:val="00A118E9"/>
    <w:rsid w:val="00A11D1A"/>
    <w:rsid w:val="00A1303F"/>
    <w:rsid w:val="00A13F21"/>
    <w:rsid w:val="00A21566"/>
    <w:rsid w:val="00A26091"/>
    <w:rsid w:val="00A31E98"/>
    <w:rsid w:val="00A37DD9"/>
    <w:rsid w:val="00A52B7F"/>
    <w:rsid w:val="00A5363D"/>
    <w:rsid w:val="00A5540C"/>
    <w:rsid w:val="00A554B6"/>
    <w:rsid w:val="00A559CC"/>
    <w:rsid w:val="00A77A8D"/>
    <w:rsid w:val="00A77AFD"/>
    <w:rsid w:val="00A8205A"/>
    <w:rsid w:val="00A82D29"/>
    <w:rsid w:val="00A87A5E"/>
    <w:rsid w:val="00A975C6"/>
    <w:rsid w:val="00AA036C"/>
    <w:rsid w:val="00AA2614"/>
    <w:rsid w:val="00AA502E"/>
    <w:rsid w:val="00AC0719"/>
    <w:rsid w:val="00AC451F"/>
    <w:rsid w:val="00AD629A"/>
    <w:rsid w:val="00AD6D8E"/>
    <w:rsid w:val="00AE1225"/>
    <w:rsid w:val="00AE2D20"/>
    <w:rsid w:val="00AF2AE0"/>
    <w:rsid w:val="00B068A0"/>
    <w:rsid w:val="00B06A57"/>
    <w:rsid w:val="00B143A5"/>
    <w:rsid w:val="00B168C1"/>
    <w:rsid w:val="00B16DB6"/>
    <w:rsid w:val="00B204F9"/>
    <w:rsid w:val="00B23A7A"/>
    <w:rsid w:val="00B32C47"/>
    <w:rsid w:val="00B34629"/>
    <w:rsid w:val="00B452A2"/>
    <w:rsid w:val="00B45A62"/>
    <w:rsid w:val="00B476B8"/>
    <w:rsid w:val="00B47D73"/>
    <w:rsid w:val="00B47D8B"/>
    <w:rsid w:val="00B56F0A"/>
    <w:rsid w:val="00B676E7"/>
    <w:rsid w:val="00B75AEC"/>
    <w:rsid w:val="00B77AE9"/>
    <w:rsid w:val="00B82426"/>
    <w:rsid w:val="00B850D4"/>
    <w:rsid w:val="00B87884"/>
    <w:rsid w:val="00B92CD8"/>
    <w:rsid w:val="00B94242"/>
    <w:rsid w:val="00BA0B1F"/>
    <w:rsid w:val="00BA371F"/>
    <w:rsid w:val="00BB00B3"/>
    <w:rsid w:val="00BB0783"/>
    <w:rsid w:val="00BB57C8"/>
    <w:rsid w:val="00BC0C6C"/>
    <w:rsid w:val="00BC3306"/>
    <w:rsid w:val="00BC503B"/>
    <w:rsid w:val="00BC5ACC"/>
    <w:rsid w:val="00BD0EDE"/>
    <w:rsid w:val="00BD6467"/>
    <w:rsid w:val="00BD7517"/>
    <w:rsid w:val="00BE0462"/>
    <w:rsid w:val="00BE2B2A"/>
    <w:rsid w:val="00BE2B7B"/>
    <w:rsid w:val="00BF3700"/>
    <w:rsid w:val="00BF7EDF"/>
    <w:rsid w:val="00C04A23"/>
    <w:rsid w:val="00C07088"/>
    <w:rsid w:val="00C07F67"/>
    <w:rsid w:val="00C215B9"/>
    <w:rsid w:val="00C25EB2"/>
    <w:rsid w:val="00C342C8"/>
    <w:rsid w:val="00C353C9"/>
    <w:rsid w:val="00C35559"/>
    <w:rsid w:val="00C369FD"/>
    <w:rsid w:val="00C4005B"/>
    <w:rsid w:val="00C415C2"/>
    <w:rsid w:val="00C44120"/>
    <w:rsid w:val="00C512F7"/>
    <w:rsid w:val="00C53E88"/>
    <w:rsid w:val="00C54AE5"/>
    <w:rsid w:val="00C569BA"/>
    <w:rsid w:val="00C64E81"/>
    <w:rsid w:val="00C67D26"/>
    <w:rsid w:val="00C7344C"/>
    <w:rsid w:val="00C77EB1"/>
    <w:rsid w:val="00C825DF"/>
    <w:rsid w:val="00C8384F"/>
    <w:rsid w:val="00C8623A"/>
    <w:rsid w:val="00C867BE"/>
    <w:rsid w:val="00C86A02"/>
    <w:rsid w:val="00C87CDF"/>
    <w:rsid w:val="00C93F05"/>
    <w:rsid w:val="00C950DC"/>
    <w:rsid w:val="00C96A27"/>
    <w:rsid w:val="00C976F0"/>
    <w:rsid w:val="00CA1567"/>
    <w:rsid w:val="00CA27D6"/>
    <w:rsid w:val="00CA3E18"/>
    <w:rsid w:val="00CA7E0F"/>
    <w:rsid w:val="00CB07CC"/>
    <w:rsid w:val="00CB1B36"/>
    <w:rsid w:val="00CB23AF"/>
    <w:rsid w:val="00CB2702"/>
    <w:rsid w:val="00CB3086"/>
    <w:rsid w:val="00CB496D"/>
    <w:rsid w:val="00CC0BC8"/>
    <w:rsid w:val="00CC2456"/>
    <w:rsid w:val="00CD3FBA"/>
    <w:rsid w:val="00CD42D6"/>
    <w:rsid w:val="00CD752C"/>
    <w:rsid w:val="00CE0201"/>
    <w:rsid w:val="00CF5DC0"/>
    <w:rsid w:val="00D00D47"/>
    <w:rsid w:val="00D01021"/>
    <w:rsid w:val="00D027DB"/>
    <w:rsid w:val="00D048E2"/>
    <w:rsid w:val="00D1711E"/>
    <w:rsid w:val="00D21B13"/>
    <w:rsid w:val="00D23ABE"/>
    <w:rsid w:val="00D3689C"/>
    <w:rsid w:val="00D379E7"/>
    <w:rsid w:val="00D40B01"/>
    <w:rsid w:val="00D42054"/>
    <w:rsid w:val="00D57929"/>
    <w:rsid w:val="00D64B5A"/>
    <w:rsid w:val="00D666D5"/>
    <w:rsid w:val="00D704EC"/>
    <w:rsid w:val="00D718DB"/>
    <w:rsid w:val="00D7736A"/>
    <w:rsid w:val="00D80467"/>
    <w:rsid w:val="00D8345B"/>
    <w:rsid w:val="00D86814"/>
    <w:rsid w:val="00D91D48"/>
    <w:rsid w:val="00D92869"/>
    <w:rsid w:val="00D93EFA"/>
    <w:rsid w:val="00D94BB1"/>
    <w:rsid w:val="00DA0909"/>
    <w:rsid w:val="00DA3E1B"/>
    <w:rsid w:val="00DA6416"/>
    <w:rsid w:val="00DB272E"/>
    <w:rsid w:val="00DB4345"/>
    <w:rsid w:val="00DB527A"/>
    <w:rsid w:val="00DC0567"/>
    <w:rsid w:val="00DC30D8"/>
    <w:rsid w:val="00DC7FA8"/>
    <w:rsid w:val="00DD142E"/>
    <w:rsid w:val="00DD457F"/>
    <w:rsid w:val="00DD74E0"/>
    <w:rsid w:val="00DE0696"/>
    <w:rsid w:val="00DE0E3A"/>
    <w:rsid w:val="00DE3C0D"/>
    <w:rsid w:val="00DE5EAD"/>
    <w:rsid w:val="00DE62ED"/>
    <w:rsid w:val="00DE7514"/>
    <w:rsid w:val="00DF1768"/>
    <w:rsid w:val="00E01C4F"/>
    <w:rsid w:val="00E04FD3"/>
    <w:rsid w:val="00E11D72"/>
    <w:rsid w:val="00E11ED4"/>
    <w:rsid w:val="00E25143"/>
    <w:rsid w:val="00E2674F"/>
    <w:rsid w:val="00E27AA5"/>
    <w:rsid w:val="00E31201"/>
    <w:rsid w:val="00E313A2"/>
    <w:rsid w:val="00E32D93"/>
    <w:rsid w:val="00E35434"/>
    <w:rsid w:val="00E36857"/>
    <w:rsid w:val="00E41A7E"/>
    <w:rsid w:val="00E4297A"/>
    <w:rsid w:val="00E43EEE"/>
    <w:rsid w:val="00E4424A"/>
    <w:rsid w:val="00E514CE"/>
    <w:rsid w:val="00E52ADC"/>
    <w:rsid w:val="00E5797E"/>
    <w:rsid w:val="00E64A93"/>
    <w:rsid w:val="00E700AC"/>
    <w:rsid w:val="00E70464"/>
    <w:rsid w:val="00E72098"/>
    <w:rsid w:val="00E74B61"/>
    <w:rsid w:val="00E77097"/>
    <w:rsid w:val="00E84BE6"/>
    <w:rsid w:val="00E87334"/>
    <w:rsid w:val="00E90DA4"/>
    <w:rsid w:val="00EA2D9F"/>
    <w:rsid w:val="00EB17C8"/>
    <w:rsid w:val="00EC41FB"/>
    <w:rsid w:val="00EC732B"/>
    <w:rsid w:val="00ED0FF1"/>
    <w:rsid w:val="00ED4EB9"/>
    <w:rsid w:val="00ED6885"/>
    <w:rsid w:val="00EE427D"/>
    <w:rsid w:val="00EE6F19"/>
    <w:rsid w:val="00EF0EC5"/>
    <w:rsid w:val="00EF2D49"/>
    <w:rsid w:val="00EF350C"/>
    <w:rsid w:val="00EF43BC"/>
    <w:rsid w:val="00EF7938"/>
    <w:rsid w:val="00F023E3"/>
    <w:rsid w:val="00F05794"/>
    <w:rsid w:val="00F24E90"/>
    <w:rsid w:val="00F251A1"/>
    <w:rsid w:val="00F25B5A"/>
    <w:rsid w:val="00F26F5E"/>
    <w:rsid w:val="00F27738"/>
    <w:rsid w:val="00F27B9B"/>
    <w:rsid w:val="00F359B2"/>
    <w:rsid w:val="00F400D4"/>
    <w:rsid w:val="00F54984"/>
    <w:rsid w:val="00F555A9"/>
    <w:rsid w:val="00F57165"/>
    <w:rsid w:val="00F63CF7"/>
    <w:rsid w:val="00F73D16"/>
    <w:rsid w:val="00F73F2B"/>
    <w:rsid w:val="00F82750"/>
    <w:rsid w:val="00F9480F"/>
    <w:rsid w:val="00F95C4E"/>
    <w:rsid w:val="00FA02DF"/>
    <w:rsid w:val="00FA6A56"/>
    <w:rsid w:val="00FA7F25"/>
    <w:rsid w:val="00FB19F8"/>
    <w:rsid w:val="00FC076D"/>
    <w:rsid w:val="00FC1507"/>
    <w:rsid w:val="00FC747C"/>
    <w:rsid w:val="00FD1CF4"/>
    <w:rsid w:val="00FD754A"/>
    <w:rsid w:val="00FE61BB"/>
    <w:rsid w:val="00FE7D84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8B64BA"/>
  <w15:chartTrackingRefBased/>
  <w15:docId w15:val="{005CE0A4-95CE-402E-8064-613F404C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8E9"/>
    <w:rPr>
      <w:rFonts w:ascii=".VnTime" w:hAnsi=".VnTime"/>
      <w:sz w:val="28"/>
      <w:lang w:val="en-US" w:eastAsia="en-US"/>
    </w:rPr>
  </w:style>
  <w:style w:type="paragraph" w:styleId="Heading1">
    <w:name w:val="heading 1"/>
    <w:basedOn w:val="Normal"/>
    <w:next w:val="Normal"/>
    <w:qFormat/>
    <w:rsid w:val="00A118E9"/>
    <w:pPr>
      <w:keepNext/>
      <w:spacing w:line="360" w:lineRule="exact"/>
      <w:ind w:left="720" w:firstLine="720"/>
      <w:jc w:val="center"/>
      <w:outlineLvl w:val="0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A118E9"/>
    <w:pPr>
      <w:keepNext/>
      <w:spacing w:before="60" w:after="2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118E9"/>
    <w:pPr>
      <w:jc w:val="both"/>
    </w:pPr>
  </w:style>
  <w:style w:type="paragraph" w:styleId="BodyTextIndent3">
    <w:name w:val="Body Text Indent 3"/>
    <w:basedOn w:val="Normal"/>
    <w:rsid w:val="00A118E9"/>
    <w:pPr>
      <w:spacing w:before="120" w:line="360" w:lineRule="exact"/>
      <w:ind w:left="284" w:hanging="284"/>
      <w:jc w:val="both"/>
    </w:pPr>
  </w:style>
  <w:style w:type="paragraph" w:styleId="BalloonText">
    <w:name w:val="Balloon Text"/>
    <w:basedOn w:val="Normal"/>
    <w:semiHidden/>
    <w:rsid w:val="00783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70CAA"/>
    <w:pPr>
      <w:tabs>
        <w:tab w:val="center" w:pos="4320"/>
        <w:tab w:val="right" w:pos="8640"/>
      </w:tabs>
    </w:pPr>
    <w:rPr>
      <w:rFonts w:ascii="Times New Roman" w:hAnsi="Times New Roman" w:cs="Arial"/>
      <w:szCs w:val="28"/>
    </w:rPr>
  </w:style>
  <w:style w:type="character" w:customStyle="1" w:styleId="HeaderChar">
    <w:name w:val="Header Char"/>
    <w:link w:val="Header"/>
    <w:uiPriority w:val="99"/>
    <w:rsid w:val="00570CAA"/>
    <w:rPr>
      <w:rFonts w:cs="Arial"/>
      <w:sz w:val="28"/>
      <w:szCs w:val="28"/>
    </w:rPr>
  </w:style>
  <w:style w:type="character" w:styleId="PageNumber">
    <w:name w:val="page number"/>
    <w:basedOn w:val="DefaultParagraphFont"/>
    <w:rsid w:val="00570CAA"/>
  </w:style>
  <w:style w:type="paragraph" w:styleId="Footer">
    <w:name w:val="footer"/>
    <w:basedOn w:val="Normal"/>
    <w:link w:val="FooterChar"/>
    <w:rsid w:val="00570CA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0CAA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9E6D37"/>
    <w:pPr>
      <w:ind w:left="720"/>
      <w:contextualSpacing/>
    </w:pPr>
  </w:style>
  <w:style w:type="paragraph" w:styleId="NormalWeb">
    <w:name w:val="Normal (Web)"/>
    <w:basedOn w:val="Normal"/>
    <w:rsid w:val="009E6D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3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dtc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dtc1</dc:creator>
  <cp:keywords/>
  <cp:lastModifiedBy>Diệu Nguyễn Văn</cp:lastModifiedBy>
  <cp:revision>17</cp:revision>
  <cp:lastPrinted>2020-04-29T08:57:00Z</cp:lastPrinted>
  <dcterms:created xsi:type="dcterms:W3CDTF">2025-10-18T01:33:00Z</dcterms:created>
  <dcterms:modified xsi:type="dcterms:W3CDTF">2025-12-09T14:13:00Z</dcterms:modified>
</cp:coreProperties>
</file>